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398/pozegnanie-szko%C5%82y-z-%C5%82ezka-w-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