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získá od města milion korun na novou sanitku</w:t>
      </w:r>
    </w:p>
    <w:p>
      <w:pPr/>
      <w:r>
        <w:rPr/>
        <w:t xml:space="preserve">Krajská Nemocnice ve Frýdku-Místku plánuje pořízení nové převozové  sanitky. Peníze na ni dostane od města, které nemocnici pravidelně podporuje.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máme s městem podepsanou smlouvu o spolupráci a  město nám díky té smlouvě ročně posílá cirka jeden milion právě na investice,  které nemocnice potřebuje. My jsme zvažovali mezi dvěma využitími. Jedno bylo  pořízení lůžek pro následnou péči a jedna byla sanitka. Ta sanitka je teď  akutnější."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"Na posledním zastupitelstvu jsme schválili změnu účelu dotace  pro frýdeckou nemocnici. Původně chtěla nemocnice nakoupit za peníze od města  polohovatelná lůžka. Nicméně během covidu se ty potřeby nemocnice změnily a nemocnice  požádala o to, aby mohla nakoupit za tyto peníze sanitní vůz."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"My najezdíme ročně kolem 200 tisíc kilometrů tou jednou  sanitkou, takže ona má životnost necelé tři roky. Kolem dvou a půl roku, takže my  ty sanitky máme opravdu jako spotřební zboží. Takže v nemocnici jich je  potřeba pořád."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"Město s nemocnicí spolupracuje dlouhodobě a tyto dotace  probíhají v rámci programu Pomáháme se vám uzdravit."</w:t>
      </w:r>
    </w:p>
    <w:p>
      <w:pPr/>
      <w:r>
        <w:rPr/>
        <w:t xml:space="preserve">Nově vyráběné sanitky jsou už dnes osazeny motorem splňujícím  emisní normu Euro 6. Zároveň bývají plně klimatizované a uvnitř mnohem  prostornější než starší sanitky. Navíc umožňují pohodlnější přístup zejména pro  seniory nebo zraněné osoby. Což pacienti určitě ocení.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"Sanitkami převážíme pacienty třeba na dialýzu, to znamená  každý den jsou v permanenci a každý den ošetříme nějakých 40 až 65 lidí na  dialýze, samozřejmě poté převážíme pacienty, kteří jsou po traumatech a  převážíme je domů, protože my nejsme záchranná služba, ale zajišťujeme  sekundární převozy."</w:t>
      </w:r>
    </w:p>
    <w:p>
      <w:pPr/>
      <w:r>
        <w:rPr/>
        <w:t xml:space="preserve">V současné době používá Nemocnice ve Frýdku-Místku 5 převozových  sanitek, které jsou denně v terénu.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6407/nemocnice-ve-frydkumistku-ziska-od-mesta-milion-korun-na-novou-san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2026-07-07T06:58:13+02:00</dcterms:created>
  <dcterms:modified xsi:type="dcterms:W3CDTF">2026-07-07T06:58:13+02:00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