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10.7.2021,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připravila na náměstí program pro veřejnost Prevencí k trvalému zdraví</w:t>
      </w:r>
    </w:p>
    <w:p>
      <w:pPr/>
      <w:r>
        <w:rPr/>
        <w:t xml:space="preserve">Střední zdravotnická škola stihla ještě před koncem školního roku připravit pro veřejnost na Masarykově náměstí velkou akci nazvanou Prevencí k trvalému zdraví. </w:t>
      </w:r>
    </w:p>
    <w:p>
      <w:pPr/>
      <w:r>
        <w:rPr>
          <w:b w:val="1"/>
          <w:bCs w:val="1"/>
        </w:rPr>
        <w:t xml:space="preserve">Jana Brych, garant projektu, pedagog školy: "</w:t>
      </w:r>
      <w:r>
        <w:rPr/>
        <w:t xml:space="preserve">Občané Karviné mají možnost si nechat změřit vitální funkce jako krevní tlak, puls a okysličení krve, dále cukr a cholesterol v krvi. Mladší žáci se mohou naučit resuscitaci a obvazovou techniku, občané se mohou zvážit vodu a tuk v těle a mohou se dozvědět svůj biologický věk."</w:t>
      </w:r>
    </w:p>
    <w:p>
      <w:pPr/>
      <w:r>
        <w:rPr/>
        <w:t xml:space="preserve">Všechny získané poznatky se budou dále vyhodnocovat.</w:t>
      </w:r>
    </w:p>
    <w:p>
      <w:pPr/>
      <w:r>
        <w:rPr>
          <w:b w:val="1"/>
          <w:bCs w:val="1"/>
        </w:rPr>
        <w:t xml:space="preserve">Jana Brych, garant projektu, pedagog školy: "</w:t>
      </w:r>
      <w:r>
        <w:rPr/>
        <w:t xml:space="preserve">Jelikož se jedná o preventivně edukativní den, máme snahu zjistit, jaký je zdravotní stav občanů Karviné a posléze vyhodnotit, zda-li ta situace je dobrá nebo musíme více zatlačit na tu prevenci."</w:t>
      </w:r>
    </w:p>
    <w:p>
      <w:pPr/>
      <w:r>
        <w:rPr/>
        <w:t xml:space="preserve">Veškeré úkony prováděli sami studenti a studentky Střední zdravotnické školy pod dozorem pedagogických pracovníků, především učitelek odborného výcviku. Žáci školy třeba učili školáky správně resuscitovat a připomenout jim rozdíly resuscitace dospělého  člověka a dětí.</w:t>
      </w:r>
    </w:p>
    <w:p>
      <w:pPr/>
      <w:r>
        <w:rPr>
          <w:b w:val="1"/>
          <w:bCs w:val="1"/>
        </w:rPr>
        <w:t xml:space="preserve">Petr Rábik, student SZŠ Karviná: "</w:t>
      </w:r>
      <w:r>
        <w:rPr/>
        <w:t xml:space="preserve">Dospělí se resuscitují v poměru 30:2, 30x stlačíme hrudník a  2x dýcháme. Děti věkově na základní škole, to potom probíhá 15 stlačení a dva vdechy a u novorozenců je to potom náročné, to je náročné, 3:1, 3 rychlá stlačení a 1 vdech. Laikům, se nedoporučuje moc dýchat protože neumí prodýchnout do plic, dýchají to do žaludku a pacient pak může začít zvracet, jsou to zbytečné komplikace a navíc se prohlubuje ta doba toho stlačování. Proto se doporučuje laikům hlavně stlačovat hrudník a kdo si troufne, může i dýchat."</w:t>
      </w:r>
    </w:p>
    <w:p>
      <w:pPr/>
      <w:r>
        <w:rPr/>
        <w:t xml:space="preserve">Děti si mohly také resuscitaci vyzkoušet a podívat se i na práci defibrilátoru.</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 </w:t>
      </w:r>
    </w:p>
    <w:p>
      <w:pPr/>
      <w:r>
        <w:rPr>
          <w:b w:val="1"/>
          <w:bCs w:val="1"/>
        </w:rPr>
        <w:t xml:space="preserve">Petr Rábik, student SZŠ Karviná: "</w:t>
      </w:r>
      <w:r>
        <w:rPr/>
        <w:t xml:space="preserve">K tomu je potřeba silné to stlačení, mělo by zasahovat do jedné třetiny hrudníku. Pokud není dostatečné, to srdce se nedostatečně prokrvuje. 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"Oni mají strach, že tomu pacientovi ublíží. Ale tady 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Dopolední část byla realizována v rámci projektu Místní akční plán rozvoje vzdělávání.</w:t>
      </w:r>
    </w:p>
    <w:p>
      <w:pPr/>
      <w:r>
        <w:rPr/>
        <w:t xml:space="preserve">Akci připravila škola ve spolupráci s městem Karviná, Nadací OKD a dalšími partnery.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434/szs-karvina-pripravila-na-namesti-program-pro-verejnost-prevenci-k-trvalemu-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2026-07-17T11:41:12+02:00</dcterms:created>
  <dcterms:modified xsi:type="dcterms:W3CDTF">2026-07-17T11:41:12+02:00</dcterms:modified>
</cp:coreProperties>
</file>

<file path=docProps/custom.xml><?xml version="1.0" encoding="utf-8"?>
<Properties xmlns="http://schemas.openxmlformats.org/officeDocument/2006/custom-properties" xmlns:vt="http://schemas.openxmlformats.org/officeDocument/2006/docPropsVTypes"/>
</file>