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ostravském magistrátu vzniká centrální recepce. Zjednoduší orientaci návštěvníků a posílí bezpečnost</w:t>
      </w:r>
    </w:p>
    <w:p>
      <w:pPr/>
      <w:r>
        <w:rPr/>
        <w:t xml:space="preserve">Budova Nové radnice v Ostravě má celkem tři vstupy. Dva po stranách a uprostřed, přímo pod věží je hlavní, centrální vchod. Ten je ale už několik měsíců uzavřen. Důvodem byla nejprve pandemie, která si vyžádala kontrolu nad pohybem osob v budově a nyní je to kvůli pracem na vybudování nové centrální recepce.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„Nová radnice je významnou a památkově chráněnou stavbou, ovšem její dispozice jsou pro  občany, kteří neznají její vnitřní provoz, dosti nepřehledné a vstupní hala, ačkoli je sama o sobě  impozantní, působí místy tmavě a opuštěně. Proto jsme hledali optimální podobu centrální  recepce, která návštěvníkům radnice nabídne občanům ve vstřícném a příjemném prostředí  rychlé informace ke všemu, co pro vyřízení svých záležitostí potřebují, rozvine potenciál vestibulu  a přidá lidský rozměr."</w:t>
      </w:r>
    </w:p>
    <w:p>
      <w:pPr/>
      <w:r>
        <w:rPr/>
        <w:t xml:space="preserve">Podobu centrální recepce navrhovaly čtyři architektonické kanceláře, komisi se nejvíce líbila  koncepce studia „znamení čtyř – architekti“. Zatímco ostatní tvůrci pracovali s umístěním recepce  v centrální ose vestibulu,  zvolila  vítězná architektonická kancelář odlišný přístup.</w:t>
      </w:r>
    </w:p>
    <w:p>
      <w:pPr/>
      <w:r>
        <w:rPr>
          <w:b w:val="1"/>
          <w:bCs w:val="1"/>
        </w:rPr>
        <w:t xml:space="preserve">Martin Tycar, architekt:</w:t>
      </w:r>
      <w:r>
        <w:rPr/>
        <w:t xml:space="preserve"> "My jsme jako jediní v tom konceptu recepci doplnili ještě druhou částí, kterou tvoří sezení. Je to takový velký čalouněný sedák s lampou. Principiálně tvoří tu druhou doplňkovou část symetrického systému recepce." </w:t>
      </w:r>
    </w:p>
    <w:p>
      <w:pPr/>
      <w:r>
        <w:rPr/>
        <w:t xml:space="preserve">Součástí úprav s cílem zvýšení bezpečnosti klientů i zaměstnanců bude v celém objektu také  doplnění kamerového systému. Počet kamer se ze současného stavu zvýší na čtyřnásobek. Realizace nové recepce přijde Ostravu celkem na 4,45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528/na-ostravskem-magistratu-vznika-centralni-recepce-zjednodusi-orientaci-navstevniku-a-posili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2026-07-11T16:03:03+02:00</dcterms:created>
  <dcterms:modified xsi:type="dcterms:W3CDTF">2026-07-11T16:03:03+02:00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