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špatně bezpečnostní situaci v Mariánských Horách vznikla petice. Lidé chtějí omezit nonstopy</w:t>
      </w:r>
    </w:p>
    <w:p>
      <w:pPr/>
      <w:r>
        <w:rPr/>
        <w:t xml:space="preserve">Necítíme se v našem městském obvodu v bezpečí...takto začíná petice obyvatel Mariánských Hor a Hulvák, kteří nejsou spokojeni s aktuální situací v ulicích této části města. Veřejný prostor se prý stal útočištěm narkomanů, zlodějů a pachatelů další trestné činnosti.</w:t>
      </w:r>
    </w:p>
    <w:p>
      <w:pPr/>
      <w:r>
        <w:rPr>
          <w:b w:val="1"/>
          <w:bCs w:val="1"/>
        </w:rPr>
        <w:t xml:space="preserve">Kateřina Rosandićová, organizátorka petice: </w:t>
      </w:r>
      <w:r>
        <w:rPr/>
        <w:t xml:space="preserve">"Je to neúnosné. Každý den potkáváme drogové dealery, běžně na ulicích prodávají drogy, dokonce je nabízejí i nám, přímo na ulicích fetují. Nejhorší je, když se podíváte z okna, on si dá dávku a hned se vykálí. Denně jsou vykradená auta, vykradené provozovny. Prostě občané mají strach. Máme strach vycházet hlavně večer."  </w:t>
      </w:r>
    </w:p>
    <w:p>
      <w:pPr/>
      <w:r>
        <w:rPr/>
        <w:t xml:space="preserve">V petici jsou přímo vypsány některé ulice. Například 1. máje, Bendlova, Rubová, Slévárenská a další, kde jsou nonstopy a v nich různé živly nakupují alkohol, opilí pak dělají nepořádek. Autoři petice chtějí nonstopy omezit v létě do 9 hodin a v zimě do 10 hodin večer. Musí to ale udělat magistrát prostřednictvím vyhlášky.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"My jsme se rozhodli, že zahájíme legislativní proces na nové vyhlášce, která by měla dát možnost omezení provozní doby provozoven, které ve svém okolí působí nějaké problémy." </w:t>
      </w:r>
    </w:p>
    <w:p>
      <w:pPr/>
      <w:r>
        <w:rPr/>
        <w:t xml:space="preserve">Petice má podporu také u vedení městského obvodu. Pomoci by měla i zesílená hlídková činnost strážníků.</w:t>
      </w:r>
    </w:p>
    <w:p>
      <w:pPr/>
      <w:r>
        <w:rPr>
          <w:b w:val="1"/>
          <w:bCs w:val="1"/>
        </w:rPr>
        <w:t xml:space="preserve">Patrik Hujdus, starosta Mar. Hor a Hulvák: </w:t>
      </w:r>
      <w:r>
        <w:rPr/>
        <w:t xml:space="preserve">"Jsou to konkrétní místa, kde se shlukuje tahle skupina obyvatel a my je tady prostě nechceme. Myslíme si, že když se zavřou problémové provozovny, hostince, nonstopy a večerky, tak že by to mohlo významně pomoci."</w:t>
      </w:r>
    </w:p>
    <w:p>
      <w:pPr/>
      <w:r>
        <w:rPr/>
        <w:t xml:space="preserve">Vyhláška, která omezuje provoz takzvaných nonstop hladových oken platí už i v Karviné nebo Havířově. V Ostravě o ní mají zájem i další městské obvody, například Ostrava - Jih.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757/kvuli-spatne-bezpecnostni-situaci-v-marianskych-horach-vznikla-petice-lide-chteji-omezit-non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2026-07-12T20:21:19+02:00</dcterms:created>
  <dcterms:modified xsi:type="dcterms:W3CDTF">2026-07-12T20:21:19+02:00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