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karvinské Slavnosti piva a guláše, rozhodně si je nenechte ujít</w:t>
      </w:r>
    </w:p>
    <w:p>
      <w:pPr/>
      <w:r>
        <w:rPr/>
        <w:t xml:space="preserve">Jde o soutěž ve vaření kotlíkového guláše a přehlídku minipivovarů z okolí.  Prozatím je přihlášeno deset  soutěžních týmů, další odvážlivci a nadšenci do vaření se mohou stále ještě hlásit.</w:t>
      </w:r>
    </w:p>
    <w:p>
      <w:pPr/>
      <w:r>
        <w:rPr>
          <w:b w:val="1"/>
          <w:bCs w:val="1"/>
        </w:rPr>
        <w:t xml:space="preserve">Lukáš Heczko, organizátor akce</w:t>
      </w:r>
      <w:r>
        <w:rPr/>
        <w:t xml:space="preserve">: "Tam je podmínka, ať má pohostinskou živnost, zdravotnické průkazy a počet lidí v týmu není omezený."</w:t>
      </w:r>
    </w:p>
    <w:p>
      <w:pPr/>
      <w:r>
        <w:rPr/>
        <w:t xml:space="preserve">Týmy budou guláš připravovat přímo na místě už v dopoledních hodinách.</w:t>
      </w:r>
    </w:p>
    <w:p>
      <w:pPr/>
      <w:r>
        <w:rPr/>
        <w:t xml:space="preserve">Všechny připravené guláše bude hodnotit porota, nicméně návštěvníci budou moci také svým hlasem rozhodnout, který jim chutnal nejvíce.</w:t>
      </w:r>
    </w:p>
    <w:p>
      <w:pPr/>
      <w:r>
        <w:rPr>
          <w:b w:val="1"/>
          <w:bCs w:val="1"/>
        </w:rPr>
        <w:t xml:space="preserve">Lukáš Heczko, organizátor akce: </w:t>
      </w:r>
      <w:r>
        <w:rPr/>
        <w:t xml:space="preserve">"Určitě dáme i na názor lidí, ale budeme tady mít hodnotící komisi složenou z Chacharů, kteří v minulosti několikrát vyhráli nejlepší guláš."</w:t>
      </w:r>
    </w:p>
    <w:p>
      <w:pPr/>
      <w:r>
        <w:rPr/>
        <w:t xml:space="preserve">Po celé odpoledne budou lidem na Slavnosti hrát tři kapely, na své si přijdou i děti, nebude chybět třeba skákací hrad. Akce pro veřejnost začíná v sobotu od 15 hodin. Organizátoři se už teď těší i na další akce, ve středu a čtvrtek se tady uskuteční dvě knižní akce.</w:t>
      </w:r>
    </w:p>
    <w:p>
      <w:pPr/>
      <w:r>
        <w:rPr>
          <w:b w:val="1"/>
          <w:bCs w:val="1"/>
        </w:rPr>
        <w:t xml:space="preserve">Lukáš Heczko, organizátor akce</w:t>
      </w:r>
      <w:r>
        <w:rPr/>
        <w:t xml:space="preserve">: "Ve středu tady bude Ladislav Zibura, přednáška o cestování a ve čtvrtek Listování, bude Švejk."</w:t>
      </w:r>
    </w:p>
    <w:p>
      <w:pPr/>
      <w:r>
        <w:rPr/>
        <w:t xml:space="preserve">Obě knižní akce začínají v osm hodin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22/blizi-se-karvinske-slavnosti-piva-a-gulase-rozhodne-si-je-nenechte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2026-07-17T03:35:03+02:00</dcterms:created>
  <dcterms:modified xsi:type="dcterms:W3CDTF">2026-07-17T03:35:03+02:00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