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guláše navštívily v Karviné tisíce lidí, soutěžilo 11 týmů</w:t>
      </w:r>
    </w:p>
    <w:p>
      <w:pPr/>
      <w:r>
        <w:rPr/>
        <w:t xml:space="preserve">Je sobota dopoledne a v areálu Lodiček začaly přípravy na soutěžní Slavnosti piva a guláše. Samotná akce začíná pro veřejnost až ve tři hodiny odpoledne, týmy ale různé varianty gulášů připravují přímo na místě.</w:t>
      </w:r>
    </w:p>
    <w:p>
      <w:pPr/>
      <w:r>
        <w:rPr>
          <w:b w:val="1"/>
          <w:bCs w:val="1"/>
        </w:rPr>
        <w:t xml:space="preserve">anketa: soutěžní týmy: </w:t>
      </w:r>
      <w:r>
        <w:rPr/>
        <w:t xml:space="preserve">“Budeme dělat hovězí guláš z kližky. Nic extra nemáme, standardní příprava."</w:t>
      </w:r>
    </w:p>
    <w:p>
      <w:pPr/>
      <w:r>
        <w:rPr/>
        <w:t xml:space="preserve"> Kapacitně areál Lodiček odpoledne doslova praskal  ve švech, i pro organizátory byla účast nad očekávání mnohonásobně vyšší než sami počítali.</w:t>
      </w:r>
    </w:p>
    <w:p>
      <w:pPr/>
      <w:r>
        <w:rPr>
          <w:b w:val="1"/>
          <w:bCs w:val="1"/>
        </w:rPr>
        <w:t xml:space="preserve">Lukáš Heczko, organizátor, předseda Iniciativy Dokořán</w:t>
      </w:r>
      <w:r>
        <w:rPr/>
        <w:t xml:space="preserve">: "Jednalo se o letos nejnáročnější ročník co se týče příprav, počasí přeje, lidí je tady spousta, je to nejvíc navštěvovaná akce v rámci slavností guláše ale všechno jsme zvládli."</w:t>
      </w:r>
    </w:p>
    <w:p>
      <w:pPr/>
      <w:r>
        <w:rPr/>
        <w:t xml:space="preserve">Zatímco se lidé bavili u živé hudby, porota ochutnávala vzorky.</w:t>
      </w:r>
    </w:p>
    <w:p>
      <w:pPr/>
      <w:r>
        <w:rPr/>
        <w:t xml:space="preserve">Všechny tři předešlé ročníky vyhrál tým Chacharů, ten se letos rozhodl neúčastnit se a přenechat chuť vítězství jinému týmu.  A co nakonec porotu přesvědčilo o vybrání nejchutnějšího guláše?</w:t>
      </w:r>
    </w:p>
    <w:p>
      <w:pPr/>
      <w:r>
        <w:rPr>
          <w:b w:val="1"/>
          <w:bCs w:val="1"/>
        </w:rPr>
        <w:t xml:space="preserve">Tomáš Strzondala, porotce, člen týmů  Chacharů: </w:t>
      </w:r>
      <w:r>
        <w:rPr/>
        <w:t xml:space="preserve">"Já jsme to kontroloval podle soli. Někteří hodně přesolili, někteří nedosolili, ale bio, ten byl výborný."</w:t>
      </w:r>
    </w:p>
    <w:p>
      <w:pPr/>
      <w:r>
        <w:rPr/>
        <w:t xml:space="preserve">A na tom se shodli všichni porotci, guláš týmů Zdravé obědy Karviná v letošním ročníku zvítězil nejen u porotců, ale zpětnou pochvalnou vazbu dostal tento tým i od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916/slavnosti-piva-a-gulase-navstivily-v-karvine-tisice-lidi-soutezilo-11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2026-07-17T03:35:09+02:00</dcterms:created>
  <dcterms:modified xsi:type="dcterms:W3CDTF">2026-07-17T03:35:09+02:00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