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Divoká noční jízda prázdnými silnicemi ruší noční klid</w:t>
      </w:r>
    </w:p>
    <w:p>
      <w:pPr/>
      <w:r>
        <w:rPr/>
        <w:t xml:space="preserve">Přes  tento kruhový objezd na silnici ve směru na Krnov a Bruntál  projedou denně tisíce aut. Když provoz večer zeslábne, ovládnou  toto místo řidiči s upravenými auty.</w:t>
      </w:r>
    </w:p>
    <w:p>
      <w:pPr/>
      <w:r>
        <w:rPr/>
        <w:t xml:space="preserve"> Projíždějí  rychle křižovatkou a snaží se udržet vozidlo  v řízeném přetáčivém smyku. To doprovází hvízdání  pneumatik, túrování motoru a řinčení výfuku.</w:t>
      </w:r>
    </w:p>
    <w:p>
      <w:pPr/>
      <w:r>
        <w:rPr/>
        <w:t xml:space="preserve">Na  místo přijíždějí večer, většinou během víkendových dní,  ale ani ty všední nejsou výjimkou. Nejprve posedávají u nedaleké  benzinky a pak vyrazí se svými auty na prázdné silnice.   </w:t>
      </w:r>
    </w:p>
    <w:p>
      <w:pPr/>
      <w:r>
        <w:rPr>
          <w:b w:val="1"/>
          <w:bCs w:val="1"/>
        </w:rPr>
        <w:t xml:space="preserve">obyvatel  Opavy:  </w:t>
      </w:r>
      <w:r>
        <w:rPr/>
        <w:t xml:space="preserve">  „Jezdí  tady parta s auty, která mají upravené výfuky. Oni to túrují a  je tady kravál. Často se to opakuje."</w:t>
      </w:r>
    </w:p>
    <w:p>
      <w:pPr/>
      <w:r>
        <w:rPr/>
        <w:t xml:space="preserve">  Na  hluk, který v noci  vyznavači driftování způsobují, si lidé z  okolních domů stěžovali už před dvěma roky. Tehdy situaci  vyřešila mobilní kamera a také častější pochůzky městských  strážníků.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„My  sem pravděpodobně vrátíme kameru, která tady byla před dvěma  lety, a ta situace se následně zlepšila. Budeme se snažit  zajistit důkazy.“</w:t>
      </w:r>
    </w:p>
    <w:p>
      <w:pPr/>
      <w:r>
        <w:rPr/>
        <w:t xml:space="preserve">Řidiči,  kteří si pletou silnici s autodromem, mohou čekat pokutu za  neohleduplné chování.      </w:t>
      </w:r>
    </w:p>
    <w:p>
      <w:pPr/>
      <w:r>
        <w:rPr>
          <w:b w:val="1"/>
          <w:bCs w:val="1"/>
        </w:rPr>
        <w:t xml:space="preserve">Vítězslav  Válek, Dopravní inspektorát Policie ČR Opava: </w:t>
      </w:r>
      <w:r>
        <w:rPr/>
        <w:t xml:space="preserve">„V  případě, že by policisté zaregistrovali takovéto jednání,  které by bylo prokazatelné, hrozila by řidiči hrozila na místě  sankce do 2000 korun.</w:t>
      </w:r>
    </w:p>
    <w:p>
      <w:pPr/>
      <w:r>
        <w:rPr/>
        <w:t xml:space="preserve">  Pokud  budou občané svědky nevhodného jednání řidičů, měli by  ihned kontaktovat policii.     </w:t>
      </w:r>
    </w:p>
    <w:p>
      <w:pPr/>
      <w:r>
        <w:rPr>
          <w:b w:val="1"/>
          <w:bCs w:val="1"/>
        </w:rPr>
        <w:t xml:space="preserve">René  Černohorský, mluvčí Policie ČR Opava: </w:t>
      </w:r>
      <w:r>
        <w:rPr/>
        <w:t xml:space="preserve">„V  případě, že občané zjistí, že dochází k porušování  pravidel silničního provozu, nechť se obrátí na bezplatnou linku  tísňového volání 158. Na místo se dostaví nejbližší  policejní hlídka a ta provede prošetření situace.“</w:t>
      </w:r>
    </w:p>
    <w:p>
      <w:pPr/>
      <w:r>
        <w:rPr/>
        <w:t xml:space="preserve">  Zvýšená  hlučnost je způsobená úpravou výfuku u aut. To se ale  brzy  změní: během dvou let by totiž mělo být součástí technických  prohlídek vozidel také měření hluku.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939/divoka-nocni-jizda-prazdnymi-silnicemi-rusi-nocni-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2026-06-30T09:01:15+02:00</dcterms:created>
  <dcterms:modified xsi:type="dcterms:W3CDTF">2026-06-30T09:01:15+02:00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