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mateřských školkách ve Frýdku-Místku se postupně likvidují staré betony, místo nich bude zeleň</w:t>
      </w:r>
    </w:p>
    <w:p>
      <w:pPr/>
      <w:r>
        <w:rPr/>
        <w:t xml:space="preserve">Těžká technika v zahradě mateřské školky na ulici Gogolova  ve Frýdku-Místku. Likviduje se tady starý beton, místo kterého bude opět krásný  trávník. Kromě toho se pracuje částečně i na nových chodnících.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"Během prázdnin probíhají aktivní práce na odstraňování  starých povrchů, které už z bezpečnostních důvodů nevyhovují. Jedná se  také o zbytečné plochy, které nejsou už využívány, tak jako v minulosti. A  tyto plochy se snažíme vrátit zeleni. Je to taková pozitivní věc bych řekl, že  se přidává zeleň na úkor betonu."</w:t>
      </w:r>
    </w:p>
    <w:p>
      <w:pPr/>
      <w:r>
        <w:rPr/>
        <w:t xml:space="preserve">Původní betonové plochy už byly staré a rozpraskané.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"Samozřejmě pro děti to znamená určité nebezpečí. Tak jsme  vyšli vstříc vedení mateřských školek, které toto požadovaly. Dneska je to už  podle bezpečnostních techniků i určitá závada, tak se snažíme to ve všech školkách  mít v pořádku. Je to nejen z důvodů bezpečnosti, ale i určité  estetizace a samozřejmě úpravy veřejného prostoru."</w:t>
      </w:r>
    </w:p>
    <w:p>
      <w:pPr/>
      <w:r>
        <w:rPr/>
        <w:t xml:space="preserve">Cílem je dostat více zeleně a travnatých ploch do areálů  mateřských školek. </w:t>
      </w:r>
    </w:p>
    <w:p>
      <w:pPr/>
      <w:r>
        <w:rPr>
          <w:b w:val="1"/>
          <w:bCs w:val="1"/>
        </w:rPr>
        <w:t xml:space="preserve">Martin Sysala, referent správy budov odboru  školství, kultury, mládeže a tělovýchovy F-M:</w:t>
      </w:r>
      <w:r>
        <w:rPr/>
        <w:t xml:space="preserve"> "Také to zamezí případnému přílišnému přehřívání těch daných  ploch. Aktuálně to běželo na Mateřské školce K Hájku, dále to  běží tady v Mateřské školce Gogolova, dílčí úpravy byly v mateřské školce  J. Božana."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práce spočívají v odstranění stávajícího litého  povrchu a nahrazení nového. To bude zhruba 440 metrů čtverečních. Bude tam  opravený nový betonový chodníček. Tam zhruba 18 metrů čtverečních a pak tam  budou odstraněny některé stávající betonové plochy a budou nahrazeny novými  terénními úpravami a zasetím trávníku. Takže ta celková plocha je zhruba 250  metrů čtverečních."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"V příštím roce budeme dodělávat povrchy ve třech  dalších školkách a upravovat zahrady a veřejná prostranství školek. Celkové  náklady jsou letos necelé tři miliony korun a probíhají i další práce i v základních  školách. Je to běžná stavební údržba, která je nutná. Jsou to výměny  kanalizací, elektroinstalací, vodovodů, požárních rozvodů a tak dále. Takže tady  školský odbor nezahálí a samozřejmě, že ty práce pokračují podle harmonogramu."</w:t>
      </w:r>
    </w:p>
    <w:p>
      <w:pPr/>
      <w:r>
        <w:rPr/>
        <w:t xml:space="preserve">Letošní práce by měly být bez problémů dokončeny do konce 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979/v-materskych-skolkach-ve-frydkumistku-se-postupne-likviduji-stare-betony-misto-nich-bude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2026-07-07T08:19:47+02:00</dcterms:created>
  <dcterms:modified xsi:type="dcterms:W3CDTF">2026-07-07T08:19:47+02:00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