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Ledová plocha přivítala první bruslaře</w:t>
      </w:r>
    </w:p>
    <w:p>
      <w:pPr/>
      <w:r>
        <w:rPr>
          <w:b w:val="1"/>
          <w:bCs w:val="1"/>
        </w:rPr>
        <w:t xml:space="preserve">Mojmír Kotas, trenér HC Studénka:</w:t>
      </w:r>
      <w:r>
        <w:rPr>
          <w:i w:val="1"/>
          <w:iCs w:val="1"/>
        </w:rPr>
        <w:t xml:space="preserve"> „Kemp začal v pondělí, děti mají režim zhruba od osmi patnácti do zhruba tří hodin. Dvakrát denně jsou na ledu. Mají zde relaxaci, pitný režim i veškerou stravu. Snažíme se dohnat ten deficit z loňského roku a být připravení na sezonu. Prakticky jsme rok netrénovali.“</w:t>
      </w:r>
    </w:p>
    <w:p>
      <w:pPr/>
      <w:r>
        <w:rPr/>
        <w:t xml:space="preserve">Každé ráno čekala děti pořádná rozcvička, hned potom co se rozehřáli pak šli na led, kde rozvíjeli své pohybové dovednosti. </w:t>
      </w:r>
    </w:p>
    <w:p>
      <w:pPr/>
      <w:r>
        <w:rPr>
          <w:b w:val="1"/>
          <w:bCs w:val="1"/>
        </w:rPr>
        <w:t xml:space="preserve">Marek Šinal, trenér</w:t>
      </w:r>
      <w:r>
        <w:rPr/>
        <w:t xml:space="preserve">: </w:t>
      </w:r>
      <w:r>
        <w:rPr>
          <w:i w:val="1"/>
          <w:iCs w:val="1"/>
        </w:rPr>
        <w:t xml:space="preserve">„Dětem potřebujeme dát nějaký prostor, ukázat jim co hokej obnáší. Je to taková vztahová záležitost. Zaměříme se částečně i na rozvoj bruslení. Ne moc drilových cvičení, spíše hry a podobně, tak aby je to bavilo. Aby si osvojili rovnováhu a základy bruslení.“</w:t>
      </w:r>
    </w:p>
    <w:p>
      <w:pPr/>
      <w:r>
        <w:rPr>
          <w:b w:val="1"/>
          <w:bCs w:val="1"/>
        </w:rPr>
        <w:t xml:space="preserve">Mojmír Kotas, trenér HC Studénka: </w:t>
      </w:r>
      <w:r>
        <w:rPr>
          <w:i w:val="1"/>
          <w:iCs w:val="1"/>
        </w:rPr>
        <w:t xml:space="preserve">„Je to takové dvoufázové soustředění. V následujících týdnech budou probíhat klasické tréninky. Budeme trénovat každý den. Také začínáme s tréninky hokejové přípravky, která bude mít prostor vždy v úterý a ve čtvrtek.“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„Je to tady skvělý, před chvílí jsme měli rozcvičku.“</w:t>
      </w:r>
    </w:p>
    <w:p>
      <w:pPr/>
      <w:r>
        <w:rPr>
          <w:i w:val="1"/>
          <w:iCs w:val="1"/>
        </w:rPr>
        <w:t xml:space="preserve">„Taky se mi to tu líbilo.“</w:t>
      </w:r>
    </w:p>
    <w:p>
      <w:pPr/>
      <w:r>
        <w:rPr>
          <w:i w:val="1"/>
          <w:iCs w:val="1"/>
        </w:rPr>
        <w:t xml:space="preserve">„Byli jsme venku, měli jsme oběd a pak jsme dvakrát byli na ledě.“</w:t>
      </w:r>
    </w:p>
    <w:p>
      <w:pPr/>
      <w:r>
        <w:rPr>
          <w:i w:val="1"/>
          <w:iCs w:val="1"/>
        </w:rPr>
        <w:t xml:space="preserve">„Včera jsme byli venku, tam jsme běhali, a ještě jsme hráli hokej.“</w:t>
      </w:r>
    </w:p>
    <w:p>
      <w:pPr/>
      <w:r>
        <w:rPr/>
        <w:t xml:space="preserve">Kemp byl určen převážně pro sportovce z klubu HC Studénka. Zúčastnilo se ho 30 dětí v pěti skupinách. Potencionální zájemci o tento sport se mohou zúčastnit náborové akce, která proběhne 25. září v 10:00 na zimním stadionu.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7003/ledova-plocha-privitala-prvni-brus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2026-05-18T21:03:17+02:00</dcterms:created>
  <dcterms:modified xsi:type="dcterms:W3CDTF">2026-05-18T21:03:17+02:00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