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musejí denně řešit kolem  350 volání. Operační středisko funguje nepřetržitě 24 hodin</w:t>
      </w:r>
    </w:p>
    <w:p>
      <w:pPr/>
      <w:r>
        <w:rPr/>
        <w:t xml:space="preserve">Mozkem správného fungování Městské policie Ostrava je operační středisko, které je součástí Integrovaného bezpečnostního centra a sídlí v něm všechny hlavní bezpečnostní složky. Jde o pracoviště s nonstop provozem, které zajišťuje hned několik funkcí. </w:t>
      </w:r>
    </w:p>
    <w:p>
      <w:pPr/>
      <w:r>
        <w:rPr>
          <w:b w:val="1"/>
          <w:bCs w:val="1"/>
        </w:rPr>
        <w:t xml:space="preserve">Marcel Vácha, zástupce vedoucího operačního střediska: </w:t>
      </w:r>
      <w:r>
        <w:rPr/>
        <w:t xml:space="preserve">"V loňském roce jsme přijali cca 44 tisíc tísňových volání. Středisko denně vyřizuje asi 120 volání na linku 156 a dalších 230 neurgentních záležitostí."</w:t>
      </w:r>
    </w:p>
    <w:p>
      <w:pPr/>
      <w:r>
        <w:rPr/>
        <w:t xml:space="preserve">Běžnou prací operačního střediska je reakce na tísňová volání a vysílání hlídek k nejrůznějším krizovým situacím, ať už nehodám nebo třeba rvačkám.</w:t>
      </w:r>
    </w:p>
    <w:p>
      <w:pPr/>
      <w:r>
        <w:rPr>
          <w:b w:val="1"/>
          <w:bCs w:val="1"/>
        </w:rPr>
        <w:t xml:space="preserve">Jan Skřížala, operační středisko MP Ostrava: </w:t>
      </w:r>
      <w:r>
        <w:rPr/>
        <w:t xml:space="preserve">"Přijímáme jak hovory na tísňovou linku, tak hovory na zelenou linku, ty hovory pak vyhodnocujeme a předáváme na místně příslušné služebny, které vysílají na místo hlídky."</w:t>
      </w:r>
    </w:p>
    <w:p>
      <w:pPr/>
      <w:r>
        <w:rPr/>
        <w:t xml:space="preserve">Strážníci rovněž hlídají kamerový systém, který patří k nejrozsáhlejším v naší zemi. Díky kamerám jsou často dopadení pachatelé nejrůznějších přestupků přímo při činu. </w:t>
      </w:r>
    </w:p>
    <w:p>
      <w:pPr/>
      <w:r>
        <w:rPr>
          <w:b w:val="1"/>
          <w:bCs w:val="1"/>
        </w:rPr>
        <w:t xml:space="preserve">Svatopluk Harok, operační středisko MP Ostrava:</w:t>
      </w:r>
      <w:r>
        <w:rPr/>
        <w:t xml:space="preserve"> "V Ostravě je přes 500 dopravních kamer a přes 300 kamer, které se zaměřují na místa, kde dochází k narušování veřejného pořádku."</w:t>
      </w:r>
    </w:p>
    <w:p>
      <w:pPr/>
      <w:r>
        <w:rPr/>
        <w:t xml:space="preserve">Součástí pracoviště je i pult centralizované ochrany, na který jsou napojeny objekty, jako například školy, úřady nebo i služebny strážníků v době, kdy jsou prázdné. Městští policisté také reagují na stisknutí tlačítka senior linky, která slouží důchodcům v krizových situacích.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050/ostravsti-straznici-museji-denne-resit-kolem--350-volani-operacni-stredisko-funguje-nepretrzite-24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2026-07-12T20:21:18+02:00</dcterms:created>
  <dcterms:modified xsi:type="dcterms:W3CDTF">2026-07-12T20:21:18+02:00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