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ve městě otevře nová tělocvična</w:t>
      </w:r>
    </w:p>
    <w:p>
      <w:pPr/>
      <w:r>
        <w:rPr>
          <w:b w:val="1"/>
          <w:bCs w:val="1"/>
        </w:rPr>
        <w:t xml:space="preserve">Tomáš Chuda, lektor bojových sportů:</w:t>
      </w:r>
      <w:r>
        <w:rPr/>
        <w:t xml:space="preserve"> „</w:t>
      </w:r>
      <w:r>
        <w:rPr>
          <w:i w:val="1"/>
          <w:iCs w:val="1"/>
        </w:rPr>
        <w:t xml:space="preserve">V loňském  roce vznikl nápad mít vlastní prostory pro cvičení. Dostali jsme nabídku  vytvořit tělocvičnu přímo ve středu města. Co se týče bojových sportů, tak  preferujeme japonské Karate a čínské Tai Chi. Hlavní prioritou našeho projektu  je mládež.“ </w:t>
      </w:r>
    </w:p>
    <w:p>
      <w:pPr/>
      <w:r>
        <w:rPr/>
        <w:t xml:space="preserve">V tělocvičně najdou vyžití lidé, které zajímá například  aerobik nebo kruhové tréninky. Možností volnočasového vyžití bude spoustu. Mezi  nimi i cvičení zvané SM systém. </w:t>
      </w:r>
    </w:p>
    <w:p>
      <w:pPr/>
      <w:r>
        <w:rPr>
          <w:b w:val="1"/>
          <w:bCs w:val="1"/>
        </w:rPr>
        <w:t xml:space="preserve">Iveta Vilišová, kouč zdravého životního stylu:</w:t>
      </w:r>
      <w:r>
        <w:rPr>
          <w:i w:val="1"/>
          <w:iCs w:val="1"/>
        </w:rPr>
        <w:t xml:space="preserve"> „Je  to systém od pana doktora Smíška věnující se páteři. Je zaměřen na všechny, od  malých dětí až po seniory. Dnes je problémů s páteří spousta. Od dětí,  které sedí u počítače přes sedací profesí. Dále nám tu budou lektorky  předcvičovat jógu.“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>
          <w:i w:val="1"/>
          <w:iCs w:val="1"/>
        </w:rPr>
        <w:t xml:space="preserve">„Výuka  bojových sportů bude probíhat jak pro děti, tak pro dospělé. Tréninky jsou  zatím nastaveny na úterý a na čtvrtek. Nejdřív karate, na kterou bude navazovat  výuka Tai Chi. Po bojových sportech budou pravděpodobně pokračovat kondiční  sporty. Od října plánujeme taky rozjet projekt senior, kde bychom se chtěli  věnovat seniorům v rámci poradenské činnosti v rámci bezpečnosti.“ </w:t>
      </w:r>
    </w:p>
    <w:p>
      <w:pPr/>
      <w:r>
        <w:rPr/>
        <w:t xml:space="preserve">    Spolek plánuje pořádat i akce pro děti jako například letní  tábory.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087/v-zari-ve-meste-otevre-nova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2026-04-10T21:49:45+02:00</dcterms:created>
  <dcterms:modified xsi:type="dcterms:W3CDTF">2026-04-10T21:49:45+02:00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