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docházku ve Studénce zahájilo 99 dětí</w:t>
      </w:r>
    </w:p>
    <w:p>
      <w:pPr/>
      <w:r>
        <w:rPr/>
        <w:t xml:space="preserve">Prázdniny skončily a děti opět zamířily do škol. Než usedly  do lavic, museli všichni projít povinným testováním na koronavirus. Potom už  následovalo slavnostní zahájení školního roku, které každá z místních škol  pojala trochu jinak.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Aranka Horváthová, ředitelka ZŠ Butovická: </w:t>
      </w:r>
      <w:r>
        <w:rPr>
          <w:i w:val="1"/>
          <w:iCs w:val="1"/>
        </w:rPr>
        <w:t xml:space="preserve">„Začal nám nový rok  2021/2022. Do naší školy dnes přišlo 34 prvňáčků, celkově tu máme 290 dětí.  Přišly i nové děti, například z Pustějova, Kujav a okolních měst. Dále  bude probíhat slavnostní přivítání prvňáčků do naší školy.“</w:t>
      </w:r>
    </w:p>
    <w:p>
      <w:pPr/>
      <w:r>
        <w:rPr>
          <w:b w:val="1"/>
          <w:bCs w:val="1"/>
          <w:i w:val="1"/>
          <w:iCs w:val="1"/>
        </w:rPr>
        <w:t xml:space="preserve">Lubomír Šobich, místostarosta Studénky:</w:t>
      </w:r>
      <w:r>
        <w:rPr>
          <w:i w:val="1"/>
          <w:iCs w:val="1"/>
        </w:rPr>
        <w:t xml:space="preserve">„Přeji,  ať se jim ve škole líbí, říkat jim ať chápou sdělovací proces, by bylo hodně  složité. Potřebují školu poznat, musí se v ní cítit dobře. Škola by pro ně  měla být postupně štěstím a radostí.“</w:t>
      </w:r>
    </w:p>
    <w:p>
      <w:pPr/>
      <w:r>
        <w:rPr/>
        <w:t xml:space="preserve">Na škole Františka Kardinála Tomáška se neslo zahájení  školního roku v tradičním duchu. Ve venkovní učebně byli jednotlivým  prvňákům přiděleni jejich patroni z řad devátých ročníků. </w:t>
      </w:r>
    </w:p>
    <w:p>
      <w:pPr/>
      <w:r>
        <w:rPr>
          <w:b w:val="1"/>
          <w:bCs w:val="1"/>
          <w:i w:val="1"/>
          <w:iCs w:val="1"/>
        </w:rPr>
        <w:t xml:space="preserve">Milan Stiller, ředitel ZŠ FKT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„První  školní den bude probíhat ve slavnostním duchu, nejdříve je otestujeme a pak  budeme vítat žáky prvních ročníků, o půl jedenácté bude slavnostní zahájení i  pro ostatní ročníky. Do školy v letošním školním roce nastoupí 332 žáků,  budeme mít osmnáct tříd, což je o jednu třídu víc než v minulém roce a o  osm žáků víc, než tomu bylo loni. Prvňáků máme 38.“</w:t>
      </w:r>
    </w:p>
    <w:p>
      <w:pPr/>
      <w:r>
        <w:rPr/>
        <w:t xml:space="preserve">Prvního školní dne se tradičně zúčastnili i rodiče prvňáků.  Většina z nich se s nimi na školní docházku připravovala. </w:t>
      </w:r>
    </w:p>
    <w:p>
      <w:pPr/>
      <w:r>
        <w:rPr>
          <w:i w:val="1"/>
          <w:iCs w:val="1"/>
        </w:rPr>
        <w:t xml:space="preserve">„Určitě je to pro mého syna vstup do nového života a  uvidíme co bude dál. Zkoušeli jsme nějaké psaní, počítání a podobně.“</w:t>
      </w:r>
    </w:p>
    <w:p>
      <w:pPr/>
      <w:r>
        <w:rPr>
          <w:i w:val="1"/>
          <w:iCs w:val="1"/>
        </w:rPr>
        <w:t xml:space="preserve">„Připravovali jsme se, musíme to zvládnout. Učili jsme se  abecedu, počítání do dvaceti a podobně.“ </w:t>
      </w:r>
    </w:p>
    <w:p>
      <w:pPr/>
      <w:r>
        <w:rPr>
          <w:i w:val="1"/>
          <w:iCs w:val="1"/>
        </w:rPr>
        <w:t xml:space="preserve">„První školní den vnímám velice pozitivně, sice tomu  počasí nepřeje, ale prvňáčci jsou velmi otužilí. Na školní docházku jsme se  připravovali klasicky. Syn zkoušel čtení i psaní."</w:t>
      </w:r>
    </w:p>
    <w:p>
      <w:pPr/>
      <w:r>
        <w:rPr/>
        <w:t xml:space="preserve">    Na školu Sjednocení nyní dochází 285 dětí, mezi nimi  27 prvňáků, z nichž devět dětí je v logopedické třídě. Letos ve městě  usedlo do lavic 99 prvňáků. Celkově ve městě zahájilo školní docházku 907 žáků.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7302/skolni-dochazku-ve-studence-zahajilo-99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2026-06-19T15:04:42+02:00</dcterms:created>
  <dcterms:modified xsi:type="dcterms:W3CDTF">2026-06-19T15:04:42+02:00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