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Přeshraniční spolupráce pokračuje. Čeští a polští senioři si v Ostravě-Jihu společně zasportovali</w:t>
      </w:r>
    </w:p>
    <w:p>
      <w:pPr/>
      <w:r>
        <w:rPr/>
        <w:t xml:space="preserve">Dopoledne orientační běh v Bělském lese, odpoledne další sportovní aktivity, které se vzhledem k deštivému počasí přesunuly do kulturního domu K-trio. V rámci česko-polského projektu Senioři bez hranic II se ve sportovních disciplínách utkali senioři z polského města Vodislav Slonski a senioři z Ostravy-Jihu. Celkem se do této akce zapojilo 32 aktivních seniorů.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“Vše jsme měli perfektně připraveno, nálada byla výborná. Veškeré disciplíny  sportovní senioři opravdu splnili, byť počasí nám nepřálo. Prokázali tedy velkou dávku bojovnosti a všichni se zúčastnili orientačního běhu a dalších aktivit.”</w:t>
      </w:r>
    </w:p>
    <w:p>
      <w:pPr/>
      <w:r>
        <w:rPr/>
        <w:t xml:space="preserve">Kromě orientačního běhu se senioři utkali mimo jiné v šipkách, petanque, nebo rybaření. A zasadili také česko-polského přátelství.</w:t>
      </w:r>
    </w:p>
    <w:p>
      <w:pPr/>
      <w:r>
        <w:rPr>
          <w:b w:val="1"/>
          <w:bCs w:val="1"/>
        </w:rPr>
        <w:t xml:space="preserve">Anketa: účastníci Sportovního dne: </w:t>
      </w:r>
      <w:r>
        <w:rPr/>
        <w:t xml:space="preserve">“Já mám takové motto moje. Těš se z dnešního dne, protože nevíš, jestli bude zítřek.”</w:t>
      </w:r>
    </w:p>
    <w:p>
      <w:pPr/>
      <w:r>
        <w:rPr/>
        <w:t xml:space="preserve">“My jsme byli výborní, bavilo nás úplně všechno.”</w:t>
      </w:r>
    </w:p>
    <w:p>
      <w:pPr/>
      <w:r>
        <w:rPr/>
        <w:t xml:space="preserve">“Bezvadně, akorát, že nám to sluníčko nějak nepřálo a výborné bylo, že nikdo to nevzdal.”</w:t>
      </w:r>
    </w:p>
    <w:p>
      <w:pPr/>
      <w:r>
        <w:rPr/>
        <w:t xml:space="preserve">Na závěr všichni dostali diplomy a ti nejlepší také medaile a ceny. Nejde o první akci, kterou obvod v rámci přeshraniční spolupráce uspořádal. S městem Vodislav Slonski už spolupracuje od roku 2016.</w:t>
      </w:r>
    </w:p>
    <w:p>
      <w:pPr/>
      <w:r>
        <w:rPr>
          <w:b w:val="1"/>
          <w:bCs w:val="1"/>
        </w:rPr>
        <w:t xml:space="preserve">Roman Jirsa, odbor strategického rozvoje ÚMOb Ostrava-Jih: </w:t>
      </w:r>
      <w:r>
        <w:rPr/>
        <w:t xml:space="preserve">“Chystáme poslední projekt, který bude shrnovat tu dosavadní spolupráci. Název projektu je Pět let společně a měl by odkazovat na tu spolupráci, která je od roku 2016.”</w:t>
      </w:r>
    </w:p>
    <w:p>
      <w:pPr/>
      <w:r>
        <w:rPr/>
        <w:t xml:space="preserve">Kromě toho Sportovní den příští rok proběhne ještě v Polsku, takže se senioři mají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357/preshranicni-spoluprace-pokracuje-cesti-a-polsti-seniori-si-v-ostravejihu-spolecne-zasport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2026-07-01T06:21:13+02:00</dcterms:created>
  <dcterms:modified xsi:type="dcterms:W3CDTF">2026-07-01T06:21:13+02:00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