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symbolicky zavíraly prameny. Sezona jim ale začala</w:t>
      </w:r>
    </w:p>
    <w:p>
      <w:pPr/>
      <w:r>
        <w:rPr/>
        <w:t xml:space="preserve">Parčík za rehabilitačním sanatoriem ožil tradiční akcí Zavírání pramenů, kterou pro své klienty a veřejnost připravily Lázně Darkov. Program byl opět bohatý.</w:t>
      </w:r>
    </w:p>
    <w:p>
      <w:pPr/>
      <w:r>
        <w:rPr>
          <w:b w:val="1"/>
          <w:bCs w:val="1"/>
        </w:rPr>
        <w:t xml:space="preserve">Lenka Smrčková, </w:t>
      </w:r>
      <w:r>
        <w:rPr>
          <w:b w:val="1"/>
          <w:bCs w:val="1"/>
        </w:rPr>
        <w:t xml:space="preserve">manažerka kulturních aktivit Lázní Darkov: "</w:t>
      </w:r>
      <w:r>
        <w:rPr/>
        <w:t xml:space="preserve">Je výjimečný v tom, že se k nám vrátily Legendy se vrací. Dále jsme si vybrali výjimečný program, byl to AKVARTET,  kapela čtyř členů vojenského orchestru z Olomouce. Přijal pozvání Michal David revival, a to díky kapele Hec."</w:t>
      </w:r>
    </w:p>
    <w:p>
      <w:pPr/>
      <w:r>
        <w:rPr/>
        <w:t xml:space="preserve">Tato akce je vyhledávaná i pro kvalitní burčák a atrakce pro děti. </w:t>
      </w:r>
    </w:p>
    <w:p>
      <w:pPr/>
      <w:r>
        <w:rPr>
          <w:b w:val="1"/>
          <w:bCs w:val="1"/>
        </w:rPr>
        <w:t xml:space="preserve">Lenka Smrčková, </w:t>
      </w:r>
      <w:r>
        <w:rPr>
          <w:b w:val="1"/>
          <w:bCs w:val="1"/>
        </w:rPr>
        <w:t xml:space="preserve">manažerka kulturních aktivit Lázní Darkov: "</w:t>
      </w:r>
      <w:r>
        <w:rPr/>
        <w:t xml:space="preserve">V letošním roce jsme nakoupili 1500 litrů burčáku, je to výjimečné  vyzkoušení si lahodného moku ze Znovína, co se týká atrakcí pro děti, tak jsme udělali koutek pro děti s koňmi, rytíři, se sokolníky ."</w:t>
      </w:r>
    </w:p>
    <w:p>
      <w:pPr/>
      <w:r>
        <w:rPr/>
        <w:t xml:space="preserve">Prameny se v lázních zavírají symbolicky  k ukončení lázeňské sezóny, aby se uspala léčivá voda a načerpala energii a sílu do dalšího roku. Letos to je ale trochu jinak.</w:t>
      </w:r>
    </w:p>
    <w:p>
      <w:pPr/>
      <w:r>
        <w:rPr>
          <w:b w:val="1"/>
          <w:bCs w:val="1"/>
        </w:rPr>
        <w:t xml:space="preserve">Pavlína Filipi, generální </w:t>
      </w:r>
      <w:r>
        <w:rPr>
          <w:b w:val="1"/>
          <w:bCs w:val="1"/>
        </w:rPr>
        <w:t xml:space="preserve">ředitelka Lázní Darkov: </w:t>
      </w:r>
      <w:r>
        <w:rPr/>
        <w:t xml:space="preserve">"Já bych řekla, že nám vlastně sezona začala. Protože letošní Otevírání pramenů nebylo kvůli covidovým restrikcím, ale dnes jsme v hlavní sezoně. Otevřeli jsme historické Lázně Darkov, což málokdo zaznamenal, minulý týden jsme otevřeli druhou léčebnu a reagujeme na zvýšenou poptávku jak z nemocnic tak z korporátní klientely, tak i naší klasické arabské klientely."</w:t>
      </w:r>
    </w:p>
    <w:p>
      <w:pPr/>
      <w:r>
        <w:rPr/>
        <w:t xml:space="preserve">Největším cílem je pro Lázně Darkov teď zvládnout zdravotnické vouchery, které mohou čerpat zdravotníci. Z Moravskoslezského kraje je zdravotníci čerpají v Centru regenerace, z druhé strany republiky pak využívají týdenní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565/lazne-darkov-symbolicky-zaviraly-prameny-sezona-jim-al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2026-07-16T13:26:53+02:00</dcterms:created>
  <dcterms:modified xsi:type="dcterms:W3CDTF">2026-07-16T13:26:53+02:00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