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připravuje priority v investicích pro příští rok, ceny stavebního materiálu letí nahoru</w:t>
      </w:r>
    </w:p>
    <w:p>
      <w:pPr/>
      <w:r>
        <w:rPr/>
        <w:t xml:space="preserve">Už mnoho let se v Havířově uvažuje o revitalizaci parku za Kulturním domem Radost. Jednalo by se ale o více než padesátimilionovou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Kolik peněz celkově půjde do investic v příštím roce, prozatím radnice neví. Rozpočet se připravuje.</w:t>
      </w:r>
    </w:p>
    <w:p>
      <w:pPr/>
      <w:r>
        <w:rPr>
          <w:b w:val="1"/>
          <w:bCs w:val="1"/>
        </w:rPr>
        <w:t xml:space="preserve">Josef Bělica (ANO), primátor Havířova: </w:t>
      </w:r>
      <w:r>
        <w:rPr/>
        <w:t xml:space="preserve">“Bohužel, když se zdraží stavební materiál, nic s tím neuděláme. Budeme soutěžit, ale my jsme ještě pořád schopní z úspor stavět další projekty.”</w:t>
      </w:r>
    </w:p>
    <w:p>
      <w:pPr/>
      <w:r>
        <w:rPr/>
        <w:t xml:space="preserve">S nižším objemem investičních akcí v příštím roce už počítá Městská realitní agentura.</w:t>
      </w:r>
    </w:p>
    <w:p>
      <w:pPr/>
      <w:r>
        <w:rPr>
          <w:b w:val="1"/>
          <w:bCs w:val="1"/>
        </w:rPr>
        <w:t xml:space="preserve">Róbert Masarovič, jednatel společnosti MRA: </w:t>
      </w:r>
      <w:r>
        <w:rPr/>
        <w:t xml:space="preserve">“Velké opravy plánujeme už teď. Už máme připraven investiční plán. Vždy rok dopředu již realizujeme výběrové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v investicích tvoří výtahy. Ze 109 je už 89 výměn realizováno.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595/havirov-pripravuje-priority-v-investicich-pro-pristi-rok-ceny-stavebniho-materialu-leti-nah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2026-07-16T16:49:32+02:00</dcterms:created>
  <dcterms:modified xsi:type="dcterms:W3CDTF">2026-07-16T16:49:32+02:00</dcterms:modified>
</cp:coreProperties>
</file>

<file path=docProps/custom.xml><?xml version="1.0" encoding="utf-8"?>
<Properties xmlns="http://schemas.openxmlformats.org/officeDocument/2006/custom-properties" xmlns:vt="http://schemas.openxmlformats.org/officeDocument/2006/docPropsVTypes"/>
</file>