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29.9.2021,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krojovaní horníci prezentovali svou činnost na POHO dni</w:t>
      </w:r>
    </w:p>
    <w:p>
      <w:pPr/>
      <w:r>
        <w:rPr/>
        <w:t xml:space="preserve">Bývalý důl Barbora ožil v sobotu poprvé v historii festivalem POHO den. Pro návštěvníky, hlavně pak z řad zájemců o hornickou historii byla připravena spousta aktivit, zábavných i vzdělávacích. </w:t>
      </w:r>
    </w:p>
    <w:p>
      <w:pPr/>
      <w:r>
        <w:rPr>
          <w:b w:val="1"/>
          <w:bCs w:val="1"/>
        </w:rPr>
        <w:t xml:space="preserve">Petr Birklen, vedoucí programu POHO 2030: </w:t>
      </w:r>
      <w:r>
        <w:rPr/>
        <w:t xml:space="preserve">“Pozvali jsme tady Báňské záchranáře, hasiče, krojované horníky, kteří reprezentují právě tu historii hornictví,  jsou zde i řemesla, místní produkty a občerstvení od místních zdrojů, podnikatelů. Smyslem POHO dne je ukázat na potenciál těchto lokalit, mnohé jsou zapomenuté, přitom obnáší spoustu hodnot a zajímavých krásných věcí a mohou snadno ožít."</w:t>
      </w:r>
    </w:p>
    <w:p>
      <w:pPr/>
      <w:r>
        <w:rPr/>
        <w:t xml:space="preserve">Velký zájem byl například o komentovanou prohlídku strojovny bývalého Dolu Barbora. </w:t>
      </w:r>
    </w:p>
    <w:p>
      <w:pPr/>
      <w:r>
        <w:rPr>
          <w:i w:val="1"/>
          <w:iCs w:val="1"/>
        </w:rPr>
        <w:t xml:space="preserve">V roce 1912 dostal ten důl právo, že tady mohli provozovat hornickou činnost.</w:t>
      </w:r>
    </w:p>
    <w:p>
      <w:pPr/>
      <w:r>
        <w:rPr/>
        <w:t xml:space="preserve">Zajímavé hornické artefakty byly například k vidění ve stánku stonavských krojovaných horníků. Ti také zájemcům o hornické tradice prezentovali svou činnost, za kterou obdrželi v roce 2014 jedno z nejvyšších ocenění, Českého permona a to za aktivní činnost při udržování hornických tradic a folklóru.</w:t>
      </w:r>
    </w:p>
    <w:p>
      <w:pPr/>
      <w:r>
        <w:rPr>
          <w:b w:val="1"/>
          <w:bCs w:val="1"/>
        </w:rPr>
        <w:t xml:space="preserve">Milan Malich, místopředseda Spolku krojovaných horníků při obci Stonava: </w:t>
      </w:r>
      <w:r>
        <w:rPr/>
        <w:t xml:space="preserve">„Návštěvníci mohou vidět naše kroje, čepice, které se používají dodnes. Kolega přinesl i nějaké artefakty z dolu. Má tam vrtáky i kus uhlí.“</w:t>
      </w:r>
    </w:p>
    <w:p>
      <w:pPr/>
      <w:r>
        <w:rPr>
          <w:i w:val="1"/>
          <w:iCs w:val="1"/>
        </w:rPr>
        <w:t xml:space="preserve">Je to artefakt, který se mi podařilo získat z rubání. S tím se vrtalo do uhlí.</w:t>
      </w:r>
    </w:p>
    <w:p>
      <w:pPr/>
      <w:r>
        <w:rPr/>
        <w:t xml:space="preserve">Jednou z hlavních částí festivalu byla talk show v rámci diskuzního fóra Meltingpot, jejímž hlavním smyslem byla debata o budoucnosti pohornické krajiny.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7719/stonavsti-krojovani-hornici-prezentovali-svou-cinnost-na-poho-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2026-07-16T10:19:19+02:00</dcterms:created>
  <dcterms:modified xsi:type="dcterms:W3CDTF">2026-07-16T10:19:19+02:00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