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29.9.2021,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budově Senátu probíhá výstava Hornictví na Karvinsku</w:t>
      </w:r>
    </w:p>
    <w:p>
      <w:pPr/>
      <w:r>
        <w:rPr/>
        <w:t xml:space="preserve">Velmi zajímavá výstava s názvem Hornictví na Karvinsku v proměnách času je od středy 22. září k vidění ve Valdštejnském paláci v Praze. Hlavním iniciátorem byl senátor a starosta Stonavy Ondřej Feber.</w:t>
      </w:r>
    </w:p>
    <w:p>
      <w:pPr/>
      <w:r>
        <w:rPr>
          <w:b w:val="1"/>
          <w:bCs w:val="1"/>
        </w:rPr>
        <w:t xml:space="preserve">Ondřej Feber (ANO), senátor a starosta Stonavy:</w:t>
      </w:r>
      <w:r>
        <w:rPr/>
        <w:t xml:space="preserve"> „Využil jsem příležitosti, který nám Senát dává, tedy možnost vystavovat regiony a mě napadla taková myšlenka, že ten náš těžce zkoušený region si zaslouží, aby v Praze byl vystavován.“</w:t>
      </w:r>
    </w:p>
    <w:p>
      <w:pPr/>
      <w:r>
        <w:rPr/>
        <w:t xml:space="preserve">Na dvanácti panelech jsou mimo jiné zachyceny prvopočátky těžby na Karvinsku, rozvoj dobývání v 60. letech minulého století a s tím spojená devastace krajiny. Jsou zde ale také panely věnované důlním tragédiím, které poznamenaly život mnoha rodin. Autoři výstavy se ale zaměřili také na současnost. </w:t>
      </w:r>
    </w:p>
    <w:p>
      <w:pPr/>
      <w:r>
        <w:rPr>
          <w:b w:val="1"/>
          <w:bCs w:val="1"/>
        </w:rPr>
        <w:t xml:space="preserve">Stanislav Kuba, spoluautor výstavy: </w:t>
      </w:r>
      <w:r>
        <w:rPr/>
        <w:t xml:space="preserve">„Když jsme spolu s autory tvořili výstavu, tak jsme dbali na to, aby tady bylo hodně fotografií a důležitého textu. Chtěli jsme, aby lidé, kteří si budou výstavu prohlížet, poznali o čem to je, k čemu to je a poznali trochu tradice hornictví na Karvinsku a rozvoj po jeho útlumu.“</w:t>
      </w:r>
    </w:p>
    <w:p>
      <w:pPr/>
      <w:r>
        <w:rPr/>
        <w:t xml:space="preserve">Podle ministra průmyslu a obchodu Karla Havlíčka, je v současné době ale důležité aby se právě k útlumu těžby černého uhlí přistupovalo velmi rozumně.</w:t>
      </w:r>
    </w:p>
    <w:p>
      <w:pPr/>
      <w:r>
        <w:rPr>
          <w:b w:val="1"/>
          <w:bCs w:val="1"/>
        </w:rPr>
        <w:t xml:space="preserve">Karel Havlíček (ANO), ministr průmyslu a obchodu ČR: </w:t>
      </w:r>
      <w:r>
        <w:rPr/>
        <w:t xml:space="preserve">„</w:t>
      </w:r>
      <w:r>
        <w:rPr>
          <w:i w:val="1"/>
          <w:iCs w:val="1"/>
        </w:rPr>
        <w:t xml:space="preserve">Nevíme, jestli nebudeme tento zdroj ještě potřebovat. Čekají nás sanace, rekultivace, takže ta výstava zahrnuje vše, od té doby dávno minulé až po ty šedesátá, sedmdesátá léta až po tu současnost. Nicméně, byl bych stále obezřetný tvrdit, že je to minulost a myslím si, že dnešní energetická situace v Evropě nás přesvědčuje, že musíme myslet i na zadní vrátka a nepodlehnout jenom těm zeleným ambicím, jakkoli jsou dobré, ale vždycky dobré úmysly byly někdy dlážděny prostě ne úplně správně. Je nutné, abychom v tom byli rozumní.“</w:t>
      </w:r>
    </w:p>
    <w:p>
      <w:pPr/>
      <w:r>
        <w:rPr/>
        <w:t xml:space="preserve">Vernisáž výstavy obohatili předvedením hornických písní špičkoví hudebníci z Karvinska, sopranistka Gražyna Biernot a houslista David Danel. </w:t>
      </w:r>
    </w:p>
    <w:p>
      <w:pPr/>
      <w:r>
        <w:rPr>
          <w:b w:val="1"/>
          <w:bCs w:val="1"/>
        </w:rPr>
        <w:t xml:space="preserve">Izabella Wołłejko-Chwastowicz, generální konzulka Polské republiky v Ostravě:</w:t>
      </w:r>
      <w:r>
        <w:rPr>
          <w:b w:val="1"/>
          <w:bCs w:val="1"/>
        </w:rPr>
        <w:t xml:space="preserve">„Chtěla bych především poděkovat senátorovi Ondřeji Feberovi za prezentaci regionu v Praze. Málo obyvatel Prahy zná jeho historii.“</w:t>
      </w:r>
    </w:p>
    <w:p>
      <w:pPr/>
      <w:r>
        <w:rPr>
          <w:b w:val="1"/>
          <w:bCs w:val="1"/>
        </w:rPr>
        <w:t xml:space="preserve">anketa, účastníci výstavy: </w:t>
      </w:r>
      <w:r>
        <w:rPr/>
        <w:t xml:space="preserve">„Já myslím, že výstava odráží velice objektivně tu realitu, kterou já dobře znám. Dokonce jsem tady našel i svůj rodinný domek na Křivém dole, který tady více jak padesát let neexistuje.“ „Velice krásně byla ta výstava připravena. Autoři do toho dali hodně práce, moc se jim to povedlo.“ „Výstava se mi opravdu líbí, je to krásně provedeno a stojí za to ji vidět.“</w:t>
      </w:r>
    </w:p>
    <w:p>
      <w:pPr/>
      <w:r>
        <w:rPr/>
        <w:t xml:space="preserve">Příležitost prohlédnout si výstavu Hornictví na Karvinsku v proměnách času budou mít určitě i lidé, kteří v této lokalitě žijí. Zájem o ni například projevilo město Karviná.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720/v-budove-senatu-probiha-vystava-hornictvi-na-karvi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2026-07-17T11:42:18+02:00</dcterms:created>
  <dcterms:modified xsi:type="dcterms:W3CDTF">2026-07-17T11:42:18+02:00</dcterms:modified>
</cp:coreProperties>
</file>

<file path=docProps/custom.xml><?xml version="1.0" encoding="utf-8"?>
<Properties xmlns="http://schemas.openxmlformats.org/officeDocument/2006/custom-properties" xmlns:vt="http://schemas.openxmlformats.org/officeDocument/2006/docPropsVTypes"/>
</file>