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domovech mají o volby velký zájem, v Havířově chce své právo využít téměř každý</w:t>
      </w:r>
    </w:p>
    <w:p>
      <w:pPr/>
      <w:r>
        <w:rPr/>
        <w:t xml:space="preserve">O tom, že jsou parlamentní volby v letošním roce důležité, svědčí i fakt, jaký je o ně zájem mezi seniory v pobytových zařízeních. V Havířově své volební právo dokonce využije více seniorů, než při krajských volbách v minulém roce.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"Do jisté míry je to překvapivé, ale téměř všichni chtějí volit. Dokonce středisko Helios, což je středisko se zvláštním režimem. A co se týká komunikace s opatrovníky, tak všichni s tím dá se říct souhlasí a jsou nápomocní.”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“Volím, protože se mi zdá, že každý hlas je důležitý. Už jsem rozhodnutý, ale nepovím koho.”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“Půjdu volit, abych podpořila ty nahoře, kteří by tam měli být. </w:t>
      </w:r>
    </w:p>
    <w:p>
      <w:pPr/>
      <w:r>
        <w:rPr/>
        <w:t xml:space="preserve">Pobytová sociální zařízení už mají seznamy lidí, kteří chtějí volit. Budou dbát i na covidová opatření.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“Přijede komise, budou obcházet tyto naše uživatele a oni odvolí na svých pokojích nebo místech. Měli jsme volební místnosti přímo na střediscích, ale v dnešní době to budeme řešit tímto způsobem.</w:t>
      </w:r>
    </w:p>
    <w:p>
      <w:pPr/>
      <w:r>
        <w:rPr/>
        <w:t xml:space="preserve">O volební právo nepřijdou ani lidé v pobytových zařízeních, ve kterých je karanténa. Pro jejich hlasy si přišli volební komisaři dnes. V Moravskoslezském kraji se to ale netýkalo ani jednoho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53/seniori-v-domovech-maji-o-volby-velky-zajem-v-havirove-chce-sve-pravo-vyuzit-temer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2026-07-17T11:41:05+02:00</dcterms:created>
  <dcterms:modified xsi:type="dcterms:W3CDTF">2026-07-17T11:41:05+02:00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