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teklo víno proudem. Uskutečnil se tady 1. ročník akce Jih žije vínem</w:t>
      </w:r>
    </w:p>
    <w:p>
      <w:pPr/>
      <w:r>
        <w:rPr/>
        <w:t xml:space="preserve">Tisíce lidí zaplnily nové náměstí Ostrava-Jih. Historicky poprvé se tady uskutečnila akce Jih žije vínem. Lidé tak mohli ochutnat nejen kvalitní vína z Jižní Moravy, ale také z různých koutů světa.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“Už v loňském roce jsme plánovali akci jih žije vínem. Z důvodu covidu se nekonala, takže letos máme 1. ročník. Vzhledem k tomu, že nám vyšlo úžasné počasí, tak si myslím, že to bude velice úspěšné, protože lidí přišlo hodně a můžou si v tomto pěkném podzimním dni vychutnat nějaká vína a ochutnat něco dobrého.”</w:t>
      </w:r>
    </w:p>
    <w:p>
      <w:pPr/>
      <w:r>
        <w:rPr>
          <w:b w:val="1"/>
          <w:bCs w:val="1"/>
        </w:rPr>
        <w:t xml:space="preserve">Anketa: vinaři: </w:t>
      </w:r>
      <w:r>
        <w:rPr/>
        <w:t xml:space="preserve">“Určitě doporučuju náš suchý savignon například. Ten se velmi povedl, je takový trošku do kopřiv. Sylvánské zelené. Není to úplně odrůda, kterou má každý,  takže to bych doporučil a pak třeba rulandské šedé, což  je jedna z našich takových vlajkových lodí.” </w:t>
      </w:r>
    </w:p>
    <w:p>
      <w:pPr/>
      <w:r>
        <w:rPr/>
        <w:t xml:space="preserve">“My dovážíme víno z Jižní Ameriky. Specializujeme se na Chile a Argentinu, takže pokud přijdete degustovat něco od nás, já bych doporučili typicky ovocná. Odrůdy, jak jsou karménie z Chile, nebo Malbeck z Argentiny. Jsou suchá a jsou ovocná, plnější. Některé mají trošičku víc baryk, ale můžu dát cedulku, že to není vůbec agresivní. Jako myslím, že moc příjemné červené víno, ale i bílé víno, si myslím, že překvapení, jak dobré ho děláme.”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“Krásně jako vždy, úžasné. Atmosféra pěkná, počasí hezké, tak proč ne. Bydlíme kousek, tak proč to nevyužít poslední teplé dny.”</w:t>
      </w:r>
    </w:p>
    <w:p>
      <w:pPr/>
      <w:r>
        <w:rPr/>
        <w:t xml:space="preserve">“Perfektní. Zkoušeli jsme 4, nebo 5 druhů, výborné. Některé kyselé, některé sladké. Líbí se mi, že ještě něco dělají pro lidi.”</w:t>
      </w:r>
    </w:p>
    <w:p>
      <w:pPr/>
      <w:r>
        <w:rPr/>
        <w:t xml:space="preserve">Líbí se nám, chodíme tady a jsem rád, že to tady je</w:t>
      </w:r>
    </w:p>
    <w:p>
      <w:pPr/>
      <w:r>
        <w:rPr/>
        <w:t xml:space="preserve">“Já nevím, tu toho je, kdyby jsme to měli .všechno projít, tak asi nejdeme domů. Pěkné, i tady jsme se dívali, jak tancují, pěkné to je.”</w:t>
      </w:r>
    </w:p>
    <w:p>
      <w:pPr/>
      <w:r>
        <w:rPr/>
        <w:t xml:space="preserve">“Víno je moc dobré, atmosféra super.”</w:t>
      </w:r>
    </w:p>
    <w:p>
      <w:pPr/>
      <w:r>
        <w:rPr/>
        <w:t xml:space="preserve">“Je to tady hezké prostředí, první rok, takže jako super, super akce.”</w:t>
      </w:r>
    </w:p>
    <w:p>
      <w:pPr/>
      <w:r>
        <w:rPr/>
        <w:t xml:space="preserve">“My jsme teď přišli ze cvičení, takže teprve to obkoukáváme a koupíme si skleničku a pak půjdeme. Po cvičení si musíme dát skleničku.”</w:t>
      </w:r>
    </w:p>
    <w:p>
      <w:pPr/>
      <w:r>
        <w:rPr/>
        <w:t xml:space="preserve">V doprovodném programu se mimo jiné představil soubor lidových písní a tanců Hlubina. Do budoucna se z této akce zřejmě stane tradice.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“Pevně věříme, že samozřejmě ano, že do dalších let toto budeme pořádat. Myslím si, že tento prostor, který jsme zrenovovali k tomu přímo vybízí a že se tady lidem moc líbí a rádi tady na všechny akce, které pořádáme, chodí. Takže my můžeme jenom doufat, že nám nezkazí naše plány žádný covid, či jiné katastrofy a budeme moci  tyto věci pořád dál ke spokojenosti všech, kteří se jich účastní.”</w:t>
      </w:r>
    </w:p>
    <w:p>
      <w:pPr/>
      <w:r>
        <w:rPr/>
        <w:t xml:space="preserve">Veškeré akce, které se na náměstí chystají, najdete včas na stránkách a facebooku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937/na-namesti-ostravajih-teklo-vino-proudem-uskutecnil-se-tady-1-rocnik-akce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