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29.10.2021, 08:37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dá více peněz na ochranu přírody, jde o program "Tři koruny ze vstupu" do ZOO</w:t>
      </w:r>
    </w:p>
    <w:p>
      <w:pPr/>
      <w:r>
        <w:rPr/>
        <w:t xml:space="preserve">Zoologická zahrada a botanický park Ostrava patří mezi nejnavštěvovanější atraktivity MS kraje ale i celé České republiky a dokonce velkou část návštěvníků tvoří i turisté z Polska nebo Slovenska. ZOO prochází v posledních letech velkou modernizací a rozvojem a k tomu paří i její zapojení mezi celosvětovou síť zahrad, které se podílejí na nejrůznějších záchranných programech. Od roku 2016 tak Ostrava přispívala korunou ze vstupu, o rok později dvěma a nyní to bude ještě o korunu více. </w:t>
      </w:r>
    </w:p>
    <w:p>
      <w:pPr/>
      <w:r>
        <w:rPr>
          <w:b w:val="1"/>
          <w:bCs w:val="1"/>
        </w:rPr>
        <w:t xml:space="preserve">Kateřina Šebestová, náměstkyně primátora Ostravy:</w:t>
      </w:r>
      <w:r>
        <w:rPr/>
        <w:t xml:space="preserve"> „Zapojení naší ostravské zoologické zahrady do mezinárodního systému zachování ohrožených  druhů zvířat či rostlin formou programu ‚Koruna ze vstupu‘ jsme schválili v roce 2015 a už o rok  později jsme tak mohli podpořit první ochranářské aktivity. V listopadu 2018 jsme se rozhodli  navýšit příspěvek na dvě koruny a podpořit sedmnáct projektů napříč zeměkoulí. Zvýšením  částky na tři koruny z každého vstupu lze předpokládat k přerozdělení roční částku ve výši asi 1,5  milionu korun, což přinese výrazně větší možnost pomoci přírodě. Jsem ráda, že se i ostravská  zoologická zahrada řadí k pokrokovým, moderním zoo a děkuji všem, kteří se o dění v naší zoo  zajímají a podporují. Speciální poděkování patří zaměstnancům za jejich nadšení a každodenní  práci. Bez nich by to nebylo.“</w:t>
      </w:r>
    </w:p>
    <w:p>
      <w:pPr/>
      <w:r>
        <w:rPr/>
        <w:t xml:space="preserve">Získané finance z každého zaplaceného vstupného do zoo jsou po schválení zastupitelstvem města  využity na podporu projektů věnujících se záchraně a ochraně ohrožených zvířat a rostlin ve volné  přírodě, v místech přirozeného výskytu daného druhu. Jdou tedy například do Indonésie, Vietnamu, Senegalu, ale i do Evropy a České republiky a na některých programech se podílí i ostravská ZOO. </w:t>
      </w:r>
    </w:p>
    <w:p>
      <w:pPr/>
      <w:r>
        <w:rPr>
          <w:b w:val="1"/>
          <w:bCs w:val="1"/>
        </w:rPr>
        <w:t xml:space="preserve">Jiří Novák, ředitel ZOO Ostrava: </w:t>
      </w:r>
      <w:r>
        <w:rPr/>
        <w:t xml:space="preserve">„Je to skvělá spolupráce mezi naším zřizovatelem a zoologickou zahradou. Zastupitelé našeho  města navýšení podpořili jednohlasně, za což moc děkuji! V dnešní době je jedním z hlavních  úkolů moderních zoologických zahrad aktivně usilovat nejen o přežití ohrožených druhů zvířat v  rámci mezinárodních záchovných programů v lidské péči, ale také pomáhat zvířatům a lidem  přímo v jejich domovině. Zoo Ostrava podporuje ochranářské aktivity v různých koutech světa i  v České republice, a přispívá tak k záchraně těch nejohroženějších druhů zvířat. Je to o to  naléhavější, když vidíme, jak nám příroda, zvířata a celé živočišné druhy mizí doslova před  očima. Velmi mě těší, že tuto roli zoologické zahrady zastupitelé podporují, a že tak můžeme  program Tři koruny ze vstupu prezentovat jako naši společnou práci.“</w:t>
      </w:r>
    </w:p>
    <w:p>
      <w:pPr/>
      <w:r>
        <w:rPr/>
        <w:t xml:space="preserve">Za 5 let už bylo na záchranu ohrožených druhů zvířat rozděleno více než 3,5 milionu korun v různých  místech světa.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964/ostrava-da-vice-penez-na-ochranu-prirody-jde-o-program-tri-koruny-ze-vstupu-do-zo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2026-07-13T02:34:17+02:00</dcterms:created>
  <dcterms:modified xsi:type="dcterms:W3CDTF">2026-07-13T02:34:17+02:00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