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Spuštění provozu nových školních kuchyní se blíží</w:t>
      </w:r>
    </w:p>
    <w:p>
      <w:pPr/>
      <w:r>
        <w:rPr/>
        <w:t xml:space="preserve">Žáci se měli dočkat nových školních kuchyní již prvního  září. Kvůli nedostatkům a vadám se musel původní termín spuštění provozu na  obou školách téměř o dva měsíce posunout. Základní škola Sjednocení začne svým  žákům vařit 25. října.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„V tuto  chvíli probíhají ještě dokončovací práce a přejímka ze strany investora.  Odstraňují se vady a nedodělky, které pravděpodobně zůstanou. Postupně se ale  budou odstraňovat. Nebrání totiž provozu.“</w:t>
      </w:r>
    </w:p>
    <w:p>
      <w:pPr/>
      <w:r>
        <w:rPr>
          <w:b w:val="1"/>
          <w:bCs w:val="1"/>
        </w:rPr>
        <w:t xml:space="preserve">Radmila Nováková, vedoucí odboru SŘÚPaR: </w:t>
      </w:r>
      <w:r>
        <w:rPr>
          <w:i w:val="1"/>
          <w:iCs w:val="1"/>
        </w:rPr>
        <w:t xml:space="preserve">„Technologická  část je kompletně hotová, momentálně se jen uzemňují některé regály  v podzemním podlaží. V následujících dnech budou pracovníci zaškoleni  kuchařem k samotnému vaření. Škola už zveřejnila jídelníčky.“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„V této  chvíli se kuchařky zaučují a stěhují věci, tak aby bylo vše na pondělí  připraveno. Žáci do konce tohoto týdne neměli zajištěné stravování, protože  jídelna byla v rekonstrukci.“</w:t>
      </w:r>
    </w:p>
    <w:p>
      <w:pPr/>
      <w:r>
        <w:rPr/>
        <w:t xml:space="preserve">Práce finišují taky na Základní škole Františka kardinála  Tomáška. Zde bude provoz kuchyně spuštěn až 1. listopadu.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„Připravuje  se vše ke spuštění vaření. Jsou ale personální problémy pracovníků kuchyně.  Některé kuchařky jsou nemocné. To vše zpomaluje stěhování a přípravy ke  spuštění provozu k 25. říjnu.“</w:t>
      </w:r>
    </w:p>
    <w:p>
      <w:pPr/>
      <w:r>
        <w:rPr>
          <w:b w:val="1"/>
          <w:bCs w:val="1"/>
        </w:rPr>
        <w:t xml:space="preserve">Radmila Nováková, vedoucí odboru SŘÚPaR:</w:t>
      </w:r>
      <w:r>
        <w:rPr>
          <w:i w:val="1"/>
          <w:iCs w:val="1"/>
        </w:rPr>
        <w:t xml:space="preserve">„Přejímku  jsme zahájili 7.října, od té doby probíhá odstraňování závad, kterých bylo  větší množství než na ZŠ Sjednocení. V této chvíli je jedinou závadou stav  vzduchotechnického stropu. Momentálně máme hygienou povolen zkušební provoz.  Firma by měla na opravu nastoupit 21. října a tím pádem bude stavba hotová.  Momentálně probíhá stěhování.  </w:t>
      </w:r>
    </w:p>
    <w:p>
      <w:pPr/>
      <w:r>
        <w:rPr>
          <w:b w:val="1"/>
          <w:bCs w:val="1"/>
        </w:rPr>
        <w:t xml:space="preserve">Milan Stiller, ředitel ZŠ FKT:</w:t>
      </w:r>
      <w:r>
        <w:rPr>
          <w:i w:val="1"/>
          <w:iCs w:val="1"/>
        </w:rPr>
        <w:t xml:space="preserve">„Naskladňujeme a  čistíme tak, abychom byli připraveni vařit pro všechny strávníky.  V současné době je zajištěno náhradní stravování od 11. října  v Dělnickém domě. Stravují se tu žáci i zaměstnanci.“</w:t>
      </w:r>
    </w:p>
    <w:p>
      <w:pPr/>
      <w:r>
        <w:rPr/>
        <w:t xml:space="preserve">    Odhadovaná cena rekonstrukce školních kuchyní je 37,6  milionu korun. Výsledná cena bude ale snížena o téměř dva miliony kvůli  uplatněným sankcím.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096/spusteni-provozu-novych-skolnich-kuchyni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2026-04-12T23:22:05+02:00</dcterms:created>
  <dcterms:modified xsi:type="dcterms:W3CDTF">2026-04-12T23:22:05+02:00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