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24.10.2021,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prodlouží dětem podzimní prázdniny deset škol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“Ředitelé s přihlédnutím na to, jaká je aktuální situace na školách, někteří to využili, někteří budou mít výuku. Máme 17 základních škol. Z toho 10 budou mít toto volno, budou školy zavřené a 7 základních škol pojede v klasickém režimu.”</w:t>
      </w:r>
    </w:p>
    <w:p>
      <w:pPr/>
      <w:r>
        <w:rPr/>
        <w:t xml:space="preserve">Jaká je situace na školách v Havířově? Jsou třídy v karanténě?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“Samozřejmě jsou třídy v karanténě. Na některých školách je to po jedné třídě, nebo jsou současně třídy A B. Na některých školách máme více tříd. Nejvíce je problémová situace na ZŠ Moravské, kde je tuším pět tříd v karanténě nařízenou krajskou hygienickou stanicí. Na Žákovské se to už uklidňuje a pak jsou školy, kde je po jedné, nebo po dvou třídách, které jsou v karanténě. A právě tyto školy, kde měly problém, tak využívají těchto dnů volna, aby tu situaci napravili a aby se to tam uklidnilo a zlepšilo a doufejme, že to tak bude. Vesměs se jedná o třídy druhého stupně, u těch menších dětí to tak není, ale od té páté třídy do deváté je to akutní nejvíce.”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103/v-havirove-prodlouzi-detem-podzimni-prazdniny-deset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2026-07-16T10:17:58+02:00</dcterms:created>
  <dcterms:modified xsi:type="dcterms:W3CDTF">2026-07-16T10:17:58+02:00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