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5.11.2021,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Zámecká zahrada ožila kouzelnými bytostmi i ohňovou show</w:t>
      </w:r>
    </w:p>
    <w:p>
      <w:pPr/>
      <w:r>
        <w:rPr/>
        <w:t xml:space="preserve">Zámecká zahrada se poslední říjnový pátek zaplnila pohádkovými  bytostmi. Na akci Čarodějné ohně letos dorazily stovky rodin s dětmi ze  Studénky i okolí. Pro návštěvníky byla tradičně připravena pohádková trasa, na  které se mohli setkat s čertem, ježibabou a dokonce i s oběšencem. </w:t>
      </w:r>
    </w:p>
    <w:p>
      <w:pPr/>
      <w:r>
        <w:rPr>
          <w:b w:val="1"/>
          <w:bCs w:val="1"/>
        </w:rPr>
        <w:t xml:space="preserve">Radka  Tomášková, vedoucí kultury SAK Studénka: </w:t>
      </w:r>
      <w:r>
        <w:rPr>
          <w:i w:val="1"/>
          <w:iCs w:val="1"/>
        </w:rPr>
        <w:t xml:space="preserve">„Stezka  byla nachystaná v zahradě zámeckého parku. Na konci je čekala sladká  odměna. Na každém stanovišti plnili různé úkoly, například u zimníků převáželi  malé duchy tam a zpět.“</w:t>
      </w:r>
    </w:p>
    <w:p>
      <w:pPr/>
      <w:r>
        <w:rPr/>
        <w:t xml:space="preserve">Cestu návštěvníkům osvětlovaly jen svíčky, které umocnily pohádkovou  atmosféru večera. Na návštěvníky čekalo celkem osm zastavení. V minulých  letech byly během Čarodějných ohňů zpřístupněny také zámecké sklepy a další  prostory, kam se návštěvníci běžně nedostanou. Kvůli koronavirovým opatřením  museli organizátoři trasu omezit a právě tolik oblíbené sklepení vynechat </w:t>
      </w:r>
    </w:p>
    <w:p>
      <w:pPr/>
    </w:p>
    <w:p>
      <w:pPr/>
      <w:r>
        <w:rPr>
          <w:b w:val="1"/>
          <w:bCs w:val="1"/>
        </w:rPr>
        <w:t xml:space="preserve">Anketa: </w:t>
      </w:r>
    </w:p>
    <w:p>
      <w:pPr/>
      <w:r>
        <w:rPr>
          <w:i w:val="1"/>
          <w:iCs w:val="1"/>
        </w:rPr>
        <w:t xml:space="preserve">„Byli jsme  se tu podívat s vnoučaty a je to tu pěkné. Přijeli jsme ze Sedlnic. Letos  jsme tu byli poprvé“</w:t>
      </w:r>
    </w:p>
    <w:p>
      <w:pPr/>
      <w:r>
        <w:rPr>
          <w:i w:val="1"/>
          <w:iCs w:val="1"/>
        </w:rPr>
        <w:t xml:space="preserve">„Líbilo se  nám všechno, bylo to zajímavě udělané.“</w:t>
      </w:r>
    </w:p>
    <w:p>
      <w:pPr/>
      <w:r>
        <w:rPr>
          <w:i w:val="1"/>
          <w:iCs w:val="1"/>
        </w:rPr>
        <w:t xml:space="preserve">„Je to moc  hezké ale malá se bála, tak jsme to zabalily. Měla strach z těch  převlečených lidí do pohádkových postav. Myslím si, že to je spíš pro starší  děti, které to chápou. Jinak to bylo super.“</w:t>
      </w:r>
    </w:p>
    <w:p>
      <w:pPr/>
      <w:r>
        <w:rPr>
          <w:i w:val="1"/>
          <w:iCs w:val="1"/>
        </w:rPr>
        <w:t xml:space="preserve">„Měli to  velmi propracované. Krásné detaily.“</w:t>
      </w:r>
    </w:p>
    <w:p>
      <w:pPr/>
      <w:r>
        <w:rPr/>
        <w:t xml:space="preserve">    Závěr akce patřil speciálnímu programu v podání akrobatky Verči,  která tančila se speciálními křídly a prováděla nejrůznější kreace  v zavěšené obruči. Po jejím vystoupení následovala ohňová show  v podání olomoucké skupiny Straga, která celý večer ukončila.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8316/zamecka-zahrada-ozila-kouzelnymi-bytostmi-i-ohnovou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2026-04-16T23:50:48+02:00</dcterms:created>
  <dcterms:modified xsi:type="dcterms:W3CDTF">2026-04-16T23:50:48+02:00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