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10.11.2021,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uctili svého patrona sv. Huberta</w:t>
      </w:r>
    </w:p>
    <w:p>
      <w:pPr/>
      <w:r>
        <w:rPr/>
        <w:t xml:space="preserve">Je sobota 6. listopadu dopoledne. Za zvuků lesních rohů se před kostelem sv. Petra z Alkantary v Karviné-Dolech scházejí myslivci, aby během slavností bohoslužby uctili svého patrona sv. Huberta a vyprosili si Boží požehnání pro svůj bohulibý koníček. Hubertova slavnost, kterou tradičně pořádá Myslivecké sdružení Stonávka, musela být v loňském roce kvůli aktuálním opatřením zrušena. O to víc se proto všichni těšili, že se letos akce koná.   </w:t>
      </w:r>
    </w:p>
    <w:p>
      <w:pPr/>
      <w:r>
        <w:rPr>
          <w:b w:val="1"/>
          <w:bCs w:val="1"/>
        </w:rPr>
        <w:t xml:space="preserve">Vojtěch Feber, předseda MS Stonávka:</w:t>
      </w:r>
      <w:r>
        <w:rPr/>
        <w:t xml:space="preserve"> „Jsme rádi, že po roční přestávce se nám podařilo opět uspořádat slavnost sv. Huberta. Vypadá to, že na poslední chvíli, protože uvidíme co bude. Pochopitelně nás těší, že můžeme pokračovat v tradicích.“</w:t>
      </w:r>
    </w:p>
    <w:p>
      <w:pPr/>
      <w:r>
        <w:rPr/>
        <w:t xml:space="preserve">Během slavnostní bohoslužby zazněla Hubertská mše Es dur Petra Vacka a Josefa Selementa.</w:t>
      </w:r>
    </w:p>
    <w:p>
      <w:pPr/>
      <w:r>
        <w:rPr>
          <w:b w:val="1"/>
          <w:bCs w:val="1"/>
        </w:rPr>
        <w:t xml:space="preserve">Pavel Kozel, sólista:</w:t>
      </w:r>
      <w:r>
        <w:rPr/>
        <w:t xml:space="preserve"> „Tato mše byla složena k poctě sv. Huberta, má několik liturgických částí. Na úvod samozřejmě Kyrie, Gloria a všechny další části, které při liturgii zazní.“</w:t>
      </w:r>
    </w:p>
    <w:p>
      <w:pPr/>
      <w:r>
        <w:rPr/>
        <w:t xml:space="preserve">Slavnostní bohoslužby v karvinském šikmém kostele se kromě stonavských myslivců zúčastnili i nimrodi z okolních spolků, zástupci světského řádu Černých myslivců pobeskydských a nechyběli ani jejich přátelé. Mezi nimi například hejtman MS kraje. 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„Já si myslím, že se lidé musí potkávat, musí sdílet své radosti, své strasti a mají samozřejmě společné zájmy. Myslím si, že spolky jsou tím nástrojem, jak ty lidi sdružovat. Jsem rád, že můžeme naší spolkovou činnost podpořit a jsem rád, když potom přijde taková akce a vidíte, jak ti lidé jsou za to vděční a jsou rádi.“</w:t>
      </w:r>
    </w:p>
    <w:p>
      <w:pPr/>
      <w:r>
        <w:rPr/>
        <w:t xml:space="preserve">Podle hejtmana je veškerá spolková činnost v kraji velmi důležitá a prospěšná. Myslivce nevyjímaje. 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„Myslivci jsou ti, kteří se starají o tu přírodu, a to si myslím, že je někdy zanedbáváme. Neztotožňoval bych myslivost s tím, že potom někdy něco uloví, je to přesně naopak. Jsou to lidé, kteří se starají o lesy, starají se o zvěř, která tam žije, takže já si myslím, že si zaslouží velký respekt.“</w:t>
      </w:r>
    </w:p>
    <w:p>
      <w:pPr/>
      <w:r>
        <w:rPr/>
        <w:t xml:space="preserve">Stonavští myslivci se o zvěř starají na ploše o rozloze zhruba 1000 hektarů a to nejen v katastru obce Stonava, ale i Horní Suché a Karviné 2-Doly. Po bohoslužbě bylo pro všechny hosty Hubertovy slavnosti připraveno občerstvení.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385/myslivci-uctili-sveho-patrona-sv-huber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2026-07-16T18:14:14+02:00</dcterms:created>
  <dcterms:modified xsi:type="dcterms:W3CDTF">2026-07-16T18:14:14+02:00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