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tah do Beskyd rozdělí lanová svodidla, motorkáři je mají za nebezpečná</w:t>
      </w:r>
    </w:p>
    <w:p>
      <w:pPr/>
      <w:r>
        <w:rPr/>
        <w:t xml:space="preserve">Lanová svodidla jsou právě teď osazována po celém 10kilometrovém úseku od výjezdu z Místku až po sjezd na Čeladnou. Ředitelství silnic a dálnic se rozhodlo jízdní směry oddělit pro zajištění vyšší bezpečnosti na poměrně rychlé silnici.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“Osazení svodidel je prováděno na základě doporučení Policie České republiky, které doplňují dlouhodobě pozitivní zkušenosti s tímto zařízením. Kvůli nedostatečně široké komunikaci číslo 56 bylo směrové oddělení dopravních proudů lanovými svodidly jednou z možností, jak efektivně zvýšit bezpečnost provozu.” </w:t>
      </w:r>
    </w:p>
    <w:p>
      <w:pPr/>
      <w:r>
        <w:rPr/>
        <w:t xml:space="preserve">Lanová svodidla však v mnoha řidičích nevzbuzují důvěru a někteří je mají přímo za nebezpečná. </w:t>
      </w:r>
    </w:p>
    <w:p>
      <w:pPr/>
      <w:r>
        <w:rPr>
          <w:b w:val="1"/>
          <w:bCs w:val="1"/>
        </w:rPr>
        <w:t xml:space="preserve">Jiří Kamenář, motorkář: </w:t>
      </w:r>
      <w:r>
        <w:rPr/>
        <w:t xml:space="preserve">“Jako motorkář bych určitě uvítal, kdyby tam byla klasická svodidla a ve dvou řadách nad sebou, aby nemohlo dojít k přeražení o stojny od těch svodidel a k projetí do protisměru.”</w:t>
      </w:r>
    </w:p>
    <w:p>
      <w:pPr/>
      <w:r>
        <w:rPr/>
        <w:t xml:space="preserve">Odborníci naopak tvrdí, že lanová svodidla jsou bezpečná a silničáři nyní používají modernější variantu.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“Svodidla na silnici 56 mají oproti systému použitému na silnici 48 vyšší sloupky a hlavně 4 předepnutá ocelová lana místo tří. Konstrukčně se však jedná o totožný systém předpětí.” </w:t>
      </w:r>
    </w:p>
    <w:p>
      <w:pPr/>
      <w:r>
        <w:rPr/>
        <w:t xml:space="preserve">Použití lanových svodidel má mít i psychologický efekt na řidiče, kteří podél nich budou jezdit opatrněji. </w:t>
      </w:r>
    </w:p>
    <w:p>
      <w:pPr/>
      <w:r>
        <w:rPr>
          <w:b w:val="1"/>
          <w:bCs w:val="1"/>
        </w:rPr>
        <w:t xml:space="preserve">Pavel Blahut, koordinátor BESIP pro MSK:</w:t>
      </w:r>
      <w:r>
        <w:rPr/>
        <w:t xml:space="preserve"> “Samozřejmě lanová svodidla jsou jakousi alternativou klasických pásových svodidel. Z našeho pohledu řidiče může dojít k tomu, že psychicky se nám zdají jako méně bezpečná, ale v reálu dokáží zastavit i nákladní automobil. Opravdu, že nevjede do protisměru. Na dané silnici to může vést k tomu, že se někteří řidiči budou třeba bát přijet do levého jízdního pruhu, předjet nějaká jedoucí vozidla. V zimním období to může způsobovat větší komplikace, kdy v tom středovém pásu u  svodidel se může hromadit nějaký sněhový zbytek.”</w:t>
      </w:r>
    </w:p>
    <w:p>
      <w:pPr/>
      <w:r>
        <w:rPr/>
        <w:t xml:space="preserve">V celém úseku mají být lanová svodidla nainstalována do konce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390/hlavni-tah-do-beskyd-rozdeli-lanova-svodidla-motorkari-je-maji-za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2026-07-09T13:45:46+02:00</dcterms:created>
  <dcterms:modified xsi:type="dcterms:W3CDTF">2026-07-09T13:45:46+02:00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