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Škapa, Hábl a Nenutil vystavují v Domě umění</w:t>
      </w:r>
    </w:p>
    <w:p>
      <w:pPr/>
      <w:r>
        <w:rPr/>
        <w:t xml:space="preserve">  Přestože  Michal Škapa tvoří v poslední době spíše v ateliéru, nezapře  v sobě původně streetového umělce, který začínal s graffiti.  Venkovní prostory  jej ale stále lákají. Přímo pro  opavský  Dům umění vytvořil instalaci z neonových trubic. Tento materiál  symbolizuje posledních šest let jeho tvorbu.</w:t>
      </w:r>
    </w:p>
    <w:p>
      <w:pPr/>
      <w:r>
        <w:rPr>
          <w:b w:val="1"/>
          <w:bCs w:val="1"/>
        </w:rPr>
        <w:t xml:space="preserve">Michal  Škapa, výtvarník: </w:t>
      </w:r>
      <w:r>
        <w:rPr/>
        <w:t xml:space="preserve">„To dílo  se jmenuje Starman. Je to vlastně průzkumník, kosmonaut, který  vzhlíží ke hvězdám.</w:t>
      </w:r>
    </w:p>
    <w:p>
      <w:pPr/>
      <w:r>
        <w:rPr/>
        <w:t xml:space="preserve">  Starman  je umístěný na venkovní výtahové šachtě, která se tyčí nad  Domem umění. Protože je objekt památkově chráněný, instalaci  museli schválit památkáři.   </w:t>
      </w:r>
    </w:p>
    <w:p>
      <w:pPr/>
      <w:r>
        <w:rPr>
          <w:b w:val="1"/>
          <w:bCs w:val="1"/>
        </w:rPr>
        <w:t xml:space="preserve">Michal  Škapa, výtvarník: </w:t>
      </w:r>
      <w:r>
        <w:rPr/>
        <w:t xml:space="preserve">„Mně  baví ta technologie, je specifická. Má zvláštní barevnou škálu.  Líbí se mi i to, že je to vlastně řemeslo, že tu trubicí musí sklář  ručně tvarovat nad plamenem.“</w:t>
      </w:r>
    </w:p>
    <w:p>
      <w:pPr/>
      <w:r>
        <w:rPr/>
        <w:t xml:space="preserve">  V atriu Domu umění  vstoupíme  do přírodní krajiny Patrika Hábla. Její pojetí  stojí na hranici reality a abstrakce. Malby zachycují asijskou  krajinu a hory, které autora inspirovaly během jeho cest.    </w:t>
      </w:r>
    </w:p>
    <w:p>
      <w:pPr/>
      <w:r>
        <w:rPr/>
        <w:t xml:space="preserve">  Rozlehlé prostory  sousedního Kostela sv. Václava patří velkoforátovým plátnům,  které Hábl vytvořil originální technikou.</w:t>
      </w:r>
    </w:p>
    <w:p>
      <w:pPr/>
      <w:r>
        <w:rPr>
          <w:b w:val="1"/>
          <w:bCs w:val="1"/>
        </w:rPr>
        <w:t xml:space="preserve">Patrik,  Hábl, malíř: </w:t>
      </w:r>
      <w:r>
        <w:rPr/>
        <w:t xml:space="preserve">„Jsou  to tzv. vytrhávané obrazy, které vytvářím několik let. Ten  obraz dlouhodobě maluji, pak jej různě překládám skládám - diagonálně,  symetricky, asymetricky. On pak schne řádově 2 – 3 roky.   </w:t>
      </w:r>
    </w:p>
    <w:p>
      <w:pPr/>
      <w:r>
        <w:rPr/>
        <w:t xml:space="preserve">  Obrazy  vnikají postupním vrstvením nejrůznějších odstínů, kterých  může být i deset, a z nich se postupně vynořují tváře nebo i  celé postavy. Každý si může na plátně najít něco svého.  Případně také přidat příběh, který se začne odehrávat v  mysli.   </w:t>
      </w:r>
    </w:p>
    <w:p>
      <w:pPr/>
      <w:r>
        <w:rPr>
          <w:b w:val="1"/>
          <w:bCs w:val="1"/>
        </w:rPr>
        <w:t xml:space="preserve">Patrik,  Hábl, malíř: „</w:t>
      </w:r>
      <w:r>
        <w:rPr/>
        <w:t xml:space="preserve">Když  návštěvník bude pozorně stát před těmi obrazy, tak se může  ponořit do obrazu a zahledět. A zjistí, že je tam tvář, která  se noří z toho plátna a divák může pomyslně do toho plátna  vstoupit.“</w:t>
      </w:r>
    </w:p>
    <w:p>
      <w:pPr/>
      <w:r>
        <w:rPr/>
        <w:t xml:space="preserve">  Pokud  byste chtěli vědět, jak se jednotlivá díla Patrika Hábla  jmenují, hledali byste popisky marně. Malíř dává návštěvníkům  svých výstav rád prostor pro jejich fantazii.</w:t>
      </w:r>
    </w:p>
    <w:p>
      <w:pPr/>
      <w:r>
        <w:rPr/>
        <w:t xml:space="preserve">  Svůj  ateliér přestěhoval symbolicky do Domu umění Marek Nenutil.  Návštěvníci tak mohou nahlédnout do intimního území  výtvarníka, kde vznikají jeho malby, grafiky, koláže nebo  instalace.</w:t>
      </w:r>
    </w:p>
    <w:p>
      <w:pPr/>
      <w:r>
        <w:rPr>
          <w:b w:val="1"/>
          <w:bCs w:val="1"/>
        </w:rPr>
        <w:t xml:space="preserve">Marek  Nenutíl, výtvarník: </w:t>
      </w:r>
      <w:r>
        <w:rPr/>
        <w:t xml:space="preserve">„Snažil jsem se tady vytvořit  ateliér, který představuje mé pracovní místo se vším,  co mne  inspiruje.“   </w:t>
      </w:r>
    </w:p>
    <w:p>
      <w:pPr/>
      <w:r>
        <w:rPr/>
        <w:t xml:space="preserve">  Retrospektivní  výstava přináší průřez pestrou tvorbou ostravského výtvarníka  a díky této malířské paletě se vrací až na její úplný  začátek, do dětských let.</w:t>
      </w:r>
    </w:p>
    <w:p>
      <w:pPr/>
      <w:r>
        <w:rPr>
          <w:b w:val="1"/>
          <w:bCs w:val="1"/>
        </w:rPr>
        <w:t xml:space="preserve">Marek  Nenutíl, výtvarník: </w:t>
      </w:r>
      <w:r>
        <w:rPr/>
        <w:t xml:space="preserve">„Už  jsem ji chtěl několikrát vyhodit, ale pak m to nedalo, takže je  tady k vidění.“</w:t>
      </w:r>
    </w:p>
    <w:p>
      <w:pPr/>
      <w:r>
        <w:rPr/>
        <w:t xml:space="preserve">  Velkou  část své tvorby věnoval Marek Nenutil figurální malbě. Od  surrealistických námětů došel třeba až ke sportu. V poslední  době se však jednoznačně obrací k přírodě. A také upozorňuje  na ekologické problémy. Třeba kácení deštných pralesů.</w:t>
      </w:r>
    </w:p>
    <w:p>
      <w:pPr/>
      <w:r>
        <w:rPr>
          <w:b w:val="1"/>
          <w:bCs w:val="1"/>
        </w:rPr>
        <w:t xml:space="preserve">Marek  Nenutíl, výtvarník: </w:t>
      </w:r>
      <w:r>
        <w:rPr/>
        <w:t xml:space="preserve">„Myslím,  že příroda je naše bytí. To je naše podstata, které si musme nejvíce cenit a vážit. A, bohužel, se to tak neděje.“</w:t>
      </w:r>
    </w:p>
    <w:p>
      <w:pPr/>
      <w:r>
        <w:rPr/>
        <w:t xml:space="preserve">  Pozoruhodné  jsou také aranžované dioramatické boxy. Za nasvíceným sklem se  odehrávají nejrůznější bizardní příběhy. Tyto  trojrozměrné práce zaujímají velkou část Nenutilovy tvorby.</w:t>
      </w:r>
    </w:p>
    <w:p>
      <w:pPr/>
      <w:r>
        <w:rPr/>
        <w:t xml:space="preserve">  Marek  Nenutil o sobě říká více, než musí. Třeba videem s výsledkem  z vlastního vyšetření na magnetické rezonanci. Lékaři mu před  12 lety diagnostikovali roztroušenou sklerózu. Možná, že  paradoxně je toto onemocnění motorem, které posunuje Nenutilovu  tvorbu kupředu.  Všechny  výstavy zůstanou v Domě umění do poloviny ledna příštího  roku. Návštěvníci musí dbát na aktuální protiepiedemická  opatření.        </w:t>
      </w:r>
    </w:p>
    <w:p>
      <w:pPr/>
      <w:r>
        <w:rPr>
          <w:b w:val="1"/>
          <w:bCs w:val="1"/>
        </w:rPr>
        <w:t xml:space="preserve">Dominik  Beneš, dramaturg, Opavská kulturní organizace: </w:t>
      </w:r>
      <w:r>
        <w:rPr/>
        <w:t xml:space="preserve">„Vstup  do výstavních prostor je podmíněn bezinfekčností. Takže  návštěvník se prokáže  očkováním nebo testem. V případě,  že nemá test udělaný před příchodem do Domu umění, může si  ho zakoupit u nás na recepci.“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413/skapa-habl-a-nenutil-vystavuji-v-dom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2026-06-29T10:48:33+02:00</dcterms:created>
  <dcterms:modified xsi:type="dcterms:W3CDTF">2026-06-29T10:48:33+02:00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