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Karviné-Dolech se nachází skupina památných stromů, jde o chráněné tisy červené</w:t>
      </w:r>
    </w:p>
    <w:p>
      <w:pPr/>
      <w:r>
        <w:rPr/>
        <w:t xml:space="preserve"> Celkem má město sedm solitérních památných stromů a nově jednu skupinu tří tisů červených. Nachází se v bývalém Larischově parku v Karviné-Dolech. Pracovníci Technických služeb v jejich blízkosti nainstalovali informační ceduli. </w:t>
      </w:r>
    </w:p>
    <w:p>
      <w:pPr/>
      <w:r>
        <w:rPr>
          <w:b w:val="1"/>
          <w:bCs w:val="1"/>
        </w:rPr>
        <w:t xml:space="preserve">Miroslav Hajdušík, náměstek primátora:</w:t>
      </w:r>
      <w:r>
        <w:rPr/>
        <w:t xml:space="preserve"> "V tomto historickém parku, který v Karviné-Dolech je, je spousta zajímavých míst a jsem moc rád, že tyto tisy, které tu jsou, nám tuto skupinu doplnili."</w:t>
      </w:r>
    </w:p>
    <w:p>
      <w:pPr/>
      <w:r>
        <w:rPr/>
        <w:t xml:space="preserve">Na vzácné stromy upozornil jeden z občanů města.</w:t>
      </w:r>
    </w:p>
    <w:p>
      <w:pPr/>
      <w:r>
        <w:rPr>
          <w:b w:val="1"/>
          <w:bCs w:val="1"/>
        </w:rPr>
        <w:t xml:space="preserve">Martina Mnichová, vedoucí Odboru stavebního a životního prostředí MMK: "</w:t>
      </w:r>
      <w:r>
        <w:rPr/>
        <w:t xml:space="preserve">Protože jsou na pozemcích  Lesů ČR, musí tam být souhlas vlastníka. Udělali jsme schůzku na místě a vyhlásili jsme tady ty tři stromy jako skupinu památných stromů. Jsou zajímavé tím, že Tisy červené v takovém rozsahu a velikosti jsou na našem území málo viditelné. Jejich odhadované stáří je 140 let, kdy se zakládal bývalý Larischův park."</w:t>
      </w:r>
    </w:p>
    <w:p>
      <w:pPr/>
      <w:r>
        <w:rPr/>
        <w:t xml:space="preserve">Původně v podnětu občana byly čtyři stromy, jeden ze skupiny je totiž ležící.</w:t>
      </w:r>
    </w:p>
    <w:p>
      <w:pPr/>
      <w:r>
        <w:rPr>
          <w:b w:val="1"/>
          <w:bCs w:val="1"/>
        </w:rPr>
        <w:t xml:space="preserve">Martina Mnichová, vedoucí Odboru stavebního a životního prostředí MMK: "</w:t>
      </w:r>
      <w:r>
        <w:rPr/>
        <w:t xml:space="preserve">My jsme ho nezahrnovali do ochrany, protože leží v ochranném pásmu, který ta skupina památných stromů má, a to je 15 metrů od středu největších ze stromů."</w:t>
      </w:r>
    </w:p>
    <w:p>
      <w:pPr/>
      <w:r>
        <w:rPr/>
        <w:t xml:space="preserve">V ochranném pásmu se můžou jakékoliv zásahy vykonávat pouze s povolením orgánu ochrany přírody.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444/v-karvinedolech-se-nachazi-skupina-pamatnych-stromu-jde-o-chranene-tisy-cerv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2026-07-16T04:36:09+02:00</dcterms:created>
  <dcterms:modified xsi:type="dcterms:W3CDTF">2026-07-16T04:36:09+02:00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