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objevili na Frýdeckomístecku továrnu na cigarety. Dělníci dokázali vyrobit za minutu 2 tisíce cigaret</w:t>
      </w:r>
    </w:p>
    <w:p>
      <w:pPr/>
      <w:r>
        <w:rPr/>
        <w:t xml:space="preserve">Závěrečnou razií s krycím názvem "BASA" ukončili celníci z odboru pátrání Ostrava a Skupinou operativního nasazení akci, na které pracovali od začátku roku. Při razii zajistili na Frýdeckomístecku halu s výrobní linkou na cigarety.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"Zadrželi jsme šest osob české a ukrajinské národnosti a zajistili výrobní linku na cigarety. Při domovních prohlídkách a prohlídkách jiných prostor na Frýdecko-Místecku objevili a zajistili komponenty k výrobě více než 44 milionů cigaret, zhruba 5 000 kusů cigaret, odpad z předešlé výroby, finanční hotovost."</w:t>
      </w:r>
    </w:p>
    <w:p>
      <w:pPr/>
      <w:r>
        <w:rPr/>
        <w:t xml:space="preserve">Hala s výrobní linkou byla odhlučněna, zaizolována a osazen několika kamerami, aby podezřelí ztížili své odhalení. V objektu bylo zajištěno ubytování s kompletním vybavením pro nelegální zaměstnance, kteří cigarety vyráběli. Další objekt využívali na likvidaci odpadu vzniklého při výrobě. Celý případ byl následně předán policistům.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"Spolupráce vyvrcholila koncem července. Následný zásah u nelegálních výrobců  odhalil možný únik na spotřební dani přesahující 140 milionů korun. Muži velký rozsah své trestné  činnosti, na kterou se připravovali, popírají."</w:t>
      </w:r>
    </w:p>
    <w:p>
      <w:pPr/>
      <w:r>
        <w:rPr/>
        <w:t xml:space="preserve">Dva muži, kteří vše organizovali byli obviněni za krácení daní a za porušování práv k ochranné známce například cigaret značky Marlboro. Hrozí jim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466/celnici-objevili-na-frydeckomistecku-tovarnu-na-cigarety-delnici-dokazali-vyrobit-za-minutu-2-tisice-cig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2026-07-05T16:48:29+02:00</dcterms:created>
  <dcterms:modified xsi:type="dcterms:W3CDTF">2026-07-05T16:48:29+02:00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