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25.11.2021,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 Palkovic pomohli pod Hůrkami vysadit jabloně a hrušně</w:t>
      </w:r>
    </w:p>
    <w:p>
      <w:pPr/>
      <w:r>
        <w:rPr>
          <w:b w:val="1"/>
          <w:bCs w:val="1"/>
        </w:rPr>
        <w:t xml:space="preserve">Martin Závodný, majitel zahradnické firmy:</w:t>
      </w:r>
      <w:r>
        <w:rPr/>
        <w:t xml:space="preserve"> “Dosazujeme tady alej ovocných stromů. Jedná se o jabloně a hrušně, které tady byly. Tady bude teď dosázeno osm kusů, čtyři jabloně a čtyři hrušně. Odrůdy to jsou klasické staré odrůdy, nesázíme žádné novinky.”</w:t>
      </w:r>
    </w:p>
    <w:p>
      <w:pPr/>
      <w:r>
        <w:rPr>
          <w:b w:val="1"/>
          <w:bCs w:val="1"/>
        </w:rPr>
        <w:t xml:space="preserve">Pavel Tomalík, učitel ZŠ Palkovice:</w:t>
      </w:r>
      <w:r>
        <w:rPr/>
        <w:t xml:space="preserve"> “My jsme se dneska s dětmi z 8. třídy zúčastnili výsadby stromů v Palkovicích. Jedná se o předmět pracovní činnosti, ale vidím tam i přesah do ekologie. Jedná se o obnovu aleje ovocných stromů v obci. Já jako učitel přírodopisu na místní škole to plně vítám, protože si myslím, že těch zelených ostrůvku v rámci měst a obcí ubývá a je fajn, když se zase někdo zaslouží o jejich znovuvzkříšení. No a jsem rád, že i žáci se účastní těchto akcí osobně a podílejí se přímo na té výsadbě.” </w:t>
      </w:r>
    </w:p>
    <w:p>
      <w:pPr/>
      <w:r>
        <w:rPr>
          <w:b w:val="1"/>
          <w:bCs w:val="1"/>
        </w:rPr>
        <w:t xml:space="preserve">Vojtěch Staněk, školák: </w:t>
      </w:r>
      <w:r>
        <w:rPr/>
        <w:t xml:space="preserve">“Mohl jsem se účastnit, jak se sestříhávají ty stromky před sadbou, jak se sadí do země a ještě jak se oplocují proti zvěři a také jak se uvazují, aby nespadly.”</w:t>
      </w:r>
    </w:p>
    <w:p>
      <w:pPr/>
      <w:r>
        <w:rPr>
          <w:b w:val="1"/>
          <w:bCs w:val="1"/>
        </w:rPr>
        <w:t xml:space="preserve">Jakub Bílek, školák:</w:t>
      </w:r>
      <w:r>
        <w:rPr/>
        <w:t xml:space="preserve"> “V rámci výuky jsem tady pod Hůrkama šli sázet stromky, naučit se, jak sadit jablonné, oplotit je kvůli zvěři.”</w:t>
      </w:r>
    </w:p>
    <w:p>
      <w:pPr/>
      <w:r>
        <w:rPr/>
        <w:t xml:space="preserve">Je možné, že právě tito školáci budou jednou ke svým stromům chodit trhat jablka a hrušky. </w:t>
      </w:r>
    </w:p>
    <w:p>
      <w:pPr/>
      <w:r>
        <w:rPr>
          <w:b w:val="1"/>
          <w:bCs w:val="1"/>
        </w:rPr>
        <w:t xml:space="preserve">Martin Závodný, majitel zahradnické firmy:</w:t>
      </w:r>
      <w:r>
        <w:rPr/>
        <w:t xml:space="preserve"> “Plodit ty stromy začínají tak zhruba po třech čtyřech letech od výstavby.”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28641/skolaci-z-palkovic-pomohli-pod-hurkami-vysadit-jablone-a-hrus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2026-07-09T13:04:53+02:00</dcterms:created>
  <dcterms:modified xsi:type="dcterms:W3CDTF">2026-07-09T13:04:53+02:00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