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16.12.2021, 19:26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Mariánské náměstí každý den ožívá kulturním programem. Přispět tady můžete i na dobrou věc</w:t>
      </w:r>
    </w:p>
    <w:p>
      <w:pPr/>
      <w:r>
        <w:rPr>
          <w:b w:val="1"/>
          <w:bCs w:val="1"/>
        </w:rPr>
        <w:t xml:space="preserve">Sandra Sophia Murtinová, místostarostka MOb Ostrava-Mariánské Hory a Hulváky: </w:t>
      </w:r>
      <w:r>
        <w:rPr/>
        <w:t xml:space="preserve">“Můžete nosit lidem v nouzi, můžete nosit zvířátkům, dětem, které jsou v nemocnicích, nebo seniorům. Nosí se potraviny, nosí se různé deky, nosí se zvířátkům granule, hračky pro děti různé dárky, tam můžete vlastně označit děti, jestli je to holka nebo kluk a v jakém věkovém rozpětí.”</w:t>
      </w:r>
    </w:p>
    <w:p>
      <w:pPr/>
      <w:r>
        <w:rPr>
          <w:b w:val="1"/>
          <w:bCs w:val="1"/>
        </w:rPr>
        <w:t xml:space="preserve">Patrik Hujdus (Nezávislí), starosta MOb Ostrava-Mariánské Hory a Hulváky: </w:t>
      </w:r>
      <w:r>
        <w:rPr/>
        <w:t xml:space="preserve">“Krabičky s dárky pro děti teď vedou v rámci toho počtu, ale my tak nějak na to nehrajeme. Prostě co kdo přinese, to přijmeme. Jsou tady 4 stánky, ty fungují celou dobu, takže  sám jsem zvědavý, co všechno lidé přinesou a kolik toho bude.”</w:t>
      </w:r>
    </w:p>
    <w:p>
      <w:pPr/>
      <w:r>
        <w:rPr/>
        <w:t xml:space="preserve">O vánoční náladu se stará i kulturní program a řemeslníci, kteří tvoří svá díla přímo před vašima očima.</w:t>
      </w:r>
    </w:p>
    <w:p>
      <w:pPr/>
      <w:r>
        <w:rPr>
          <w:b w:val="1"/>
          <w:bCs w:val="1"/>
        </w:rPr>
        <w:t xml:space="preserve">Anketa: umělci a stánkaři: </w:t>
      </w:r>
      <w:r>
        <w:rPr/>
        <w:t xml:space="preserve">“Dělám budhu z ořechového dřeva. ////Doufám, že se to povede, že bude pozitivní. Jak to dodělám, tak budu dělat další. Měl bych dělat kolouška a potom lišku ještě nějakou.” </w:t>
      </w:r>
    </w:p>
    <w:p>
      <w:pPr/>
      <w:r>
        <w:rPr/>
        <w:t xml:space="preserve">“Většinou jsou to výrobky vlastní od manželky. Textilní většinou. Máme tu i nějakou keramiku, malované kameny. Máme tady i pohlednice.”</w:t>
      </w:r>
    </w:p>
    <w:p>
      <w:pPr/>
      <w:r>
        <w:rPr/>
        <w:t xml:space="preserve">“Máme nějaké baňky, vánoční ozdoby, adventní věnce, svíčky, takový vánoční sortiment. Vlastní výroba sestry.”</w:t>
      </w:r>
    </w:p>
    <w:p>
      <w:pPr/>
      <w:r>
        <w:rPr>
          <w:b w:val="1"/>
          <w:bCs w:val="1"/>
        </w:rPr>
        <w:t xml:space="preserve">Patrik Hujdus (Nezávislí), starosta MOb Ostrava-Mariánské Hory a Hulváky: </w:t>
      </w:r>
      <w:r>
        <w:rPr/>
        <w:t xml:space="preserve">“Bude tady kovář, máme tady různé umělce, kteří prostě jdou kolem, zahrají a zase pokračují ve své cestě, takže se tady střídají.” </w:t>
      </w:r>
    </w:p>
    <w:p>
      <w:pPr/>
      <w:r>
        <w:rPr/>
        <w:t xml:space="preserve">Farmářské a charitativní trhy budou probíhat až do 22. prosince.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arianske-hory/11000029007/marianske-namesti-kazdy-den-oziva-kulturnim-programem-prispet-tady-muzete-i-na-dobrou-ve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2026-05-22T06:44:56+02:00</dcterms:created>
  <dcterms:modified xsi:type="dcterms:W3CDTF">2026-05-22T06:44:56+02:00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