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pro hendikepované potřebuje větší prostory. Během dvou let se přestěhuje do nového</w:t>
      </w:r>
    </w:p>
    <w:p>
      <w:pPr/>
      <w:r>
        <w:rPr/>
        <w:t xml:space="preserve">Škola  pro žáky se zrakovým postižením byla v Opavě založena v roce  1959. Postupem času ji začaly navštěvovat také děti s vadami  řeči. Jejich počet se začal  navyšovat.</w:t>
      </w:r>
    </w:p>
    <w:p>
      <w:pPr/>
      <w:r>
        <w:rPr>
          <w:b w:val="1"/>
          <w:bCs w:val="1"/>
        </w:rPr>
        <w:t xml:space="preserve">Kateřina  Prchalová, ředitelka ZŠ Základní škola pro zrakově postižené  a žáky s vadami řeči v Opavě:  „</w:t>
      </w:r>
      <w:r>
        <w:rPr/>
        <w:t xml:space="preserve">Pro  zrakově postižené jsme jediná škola svého druhu v kraji. A co  se týká dětí s vadami řeči a závažnými vadami řeči – tak  takových opravdu přibývá.“</w:t>
      </w:r>
    </w:p>
    <w:p>
      <w:pPr/>
      <w:r>
        <w:rPr/>
        <w:t xml:space="preserve">  Z  původních 50 žáků je jich dnes téměř 130. Škola  se nachází v prostorách bývalého činžovního domu. Je to znát  na úzkých chodbách, chybějících skladovacích prostorech a  nevelkých třídách.</w:t>
      </w:r>
    </w:p>
    <w:p>
      <w:pPr/>
      <w:r>
        <w:rPr>
          <w:b w:val="1"/>
          <w:bCs w:val="1"/>
        </w:rPr>
        <w:t xml:space="preserve">Kateřina  Prchalová, ředitelka ZŠ Základní  škola pro zrakově postižené a žáky s vadami řeči v  Opavě: „</w:t>
      </w:r>
      <w:r>
        <w:rPr/>
        <w:t xml:space="preserve">Chybí  nám  relaxační  koutky, které by měla škola pro děti se zdravotním postižením  mít v každé třídě. A také máme velmi malou družinu. A nemáme  žádné odborné učebny."</w:t>
      </w:r>
    </w:p>
    <w:p>
      <w:pPr/>
      <w:r>
        <w:rPr/>
        <w:t xml:space="preserve">  To  se ale změní: právě totiž začala rekonstrukce budovy na ulici  Praskova za 180 milionů korun. Tady se škola z Havlíčkovy ulice  časem přestěhuje. Protože se v budově  ještě ještě nedávno učilo, musí se nejprve vyklidit. Ruku k  dílu přiložili v rámci své praxe učni ze stavebního učiliště.</w:t>
      </w:r>
    </w:p>
    <w:p>
      <w:pPr/>
      <w:r>
        <w:rPr>
          <w:b w:val="1"/>
          <w:bCs w:val="1"/>
        </w:rPr>
        <w:t xml:space="preserve">Radek  Jašek, zástupce ředitele pro praktické vyučování, SOU stavební  v Opavě </w:t>
      </w:r>
      <w:r>
        <w:rPr/>
        <w:t xml:space="preserve">„My  tady máme instalatéry, elektrikáře a tesaře. Pomáháme  zhotoviteli, se  kterým dlouhodobě pracujeme demontovat  pracoviště.“   </w:t>
      </w:r>
    </w:p>
    <w:p>
      <w:pPr/>
      <w:r>
        <w:rPr/>
        <w:t xml:space="preserve">  Protože  jde o původní školní budovu, dispozice se zde příliš nezmění.  Bude zde dost místa pro prostorné třídy,  družinu, kabinety pro  učitele a sklady pomůcek, bez kterých se výuka hendikepovaných  žáků neobejde. V půdních prostorách bude internát a pak  také speciální pedagogické centrum s vlastním vstupem. Škola   bude bezbariérová.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zřídit výtah, nové schodiště. Propojit trochu logičtěji  některé prostory. Ale zůstane to stále školská budova.“</w:t>
      </w:r>
    </w:p>
    <w:p>
      <w:pPr/>
      <w:r>
        <w:rPr/>
        <w:t xml:space="preserve">  Stavební  práce začnou nejprve ve vnitřních prostorách budovy.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nejdříve demontovat veškeré dveře, obložení stěn, toho je  tady spousta. Podlahy – jsou tady PVC povrchy, pod tím jsou  parkety. To všechno se musí odstranit, vytrhat, vytřídit a odvézt  na skládku.  Pak začnou pomalu stavební práce.“</w:t>
      </w:r>
    </w:p>
    <w:p>
      <w:pPr/>
      <w:r>
        <w:rPr/>
        <w:t xml:space="preserve">  Rekonstrukce  135 let staré školy bude zahrnovat nové rozvody vody, elektřiny,  osvětlení a ústředního topení. Plánuje se zateplení fasády a  výměna oken, odizolování sklepů od vlhkosti.  Budova přijde  také o svou raritu – nevhodně umístěný ocelový sloup tyčící  se uprostřed tělocvičny. Venkovní vzhled  se přiblíží  předminulému století.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3/skola-pro-hendikepovane-potrebuje-vetsi-prostory-behem-dvou-let-se-prestehuje-do-no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2026-06-28T18:00:35+02:00</dcterms:created>
  <dcterms:modified xsi:type="dcterms:W3CDTF">2026-06-28T18:00:35+02:00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