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5.1.2022, 07:02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 minął 2021 rok</w:t>
      </w:r>
    </w:p>
    <w:p>
      <w:pPr/>
      <w:r>
        <w:rPr>
          <w:b w:val="1"/>
          <w:bCs w:val="1"/>
        </w:rPr>
        <w:t xml:space="preserve">Bogdan Kokotek, kierownik Sceny Polskiej TC: </w:t>
      </w:r>
      <w:r>
        <w:rPr/>
        <w:t xml:space="preserve">„Niestety, nie możemy was gościć w naszym teatrze. Przygotowaliśmy dla was transmisję on- line przedstawienia, które przygotowaliśmy na sezon karnawałowy.”                                                                            </w:t>
      </w:r>
    </w:p>
    <w:p>
      <w:pPr/>
      <w:r>
        <w:rPr/>
        <w:t xml:space="preserve">Koronavirus dał się we znaki również polskiej społeczności w Stonawie. Teatry były zamknięte i widzowie po raz pierwszy w siedemdziesięcioletniej historii Sceny Polskiej TC oglądali jej premierę z domowego zacisza.  </w:t>
      </w:r>
    </w:p>
    <w:p>
      <w:pPr/>
      <w:r>
        <w:rPr>
          <w:i w:val="1"/>
          <w:iCs w:val="1"/>
        </w:rPr>
        <w:t xml:space="preserve">„Pinokio polski, scena osiemnasta, ujęcie trzecie.”   </w:t>
      </w:r>
    </w:p>
    <w:p>
      <w:pPr/>
      <w:r>
        <w:rPr/>
        <w:t xml:space="preserve">Również uczniowie i przedszkolacy nie mogli odwiedzać teatru. Przedstawienia lalkowe Sceny Bajka  docierały do nich w wersji filmowej. </w:t>
      </w:r>
    </w:p>
    <w:p>
      <w:pPr/>
      <w:r>
        <w:rPr/>
        <w:t xml:space="preserve">Niemniej w krótkich okresach poluzowania obostrzeń udało się Zaolziakom zorganizować kilka dużych imprez. W sierpniu był to Dolański Gróm z Ewą Farną i Rayem Wilsonem. We wrześniu były to przesunięte z minionego roku uroczyste obchody 70. rocznicy Zbrodni Katyńskiej połączone z wystawą o ofiarach z Zaolzia, w tym ze Stonawy.  W październiku dosłownie za pięć dwunasta przed kolejnymi obostrzeniami odbył się Zjazd Delegatów PZKO, który m. in. wybrał staronową panią prezes Helenę Legowicz. W listopadzie Zaolzie bawiło się na dorocznej gali Kongresu Polaków i poznało kolejnych laureatów plebiscytu Tacy jesteśmy. </w:t>
      </w:r>
    </w:p>
    <w:p>
      <w:pPr/>
      <w:r>
        <w:rPr/>
        <w:t xml:space="preserve">Natomiast w Stonawie spotkał się po dłuższej przerwie zarząd koła PZKO. Omówił wydanie publikacji o historii tutejszego śpiewactwa oraz jubileusz chóru. Chór Stonawa uczestniczył w Święcie Pieśni w Katowicach i otrzymał tam statuetkę Międzynarodowej Nagrody Prezydenta Miasta Katowice im. Stanisława Moniuszki.</w:t>
      </w:r>
    </w:p>
    <w:p>
      <w:pPr/>
      <w:r>
        <w:rPr/>
        <w:t xml:space="preserve">Jesienią stonawienie dobrze się bawili na niezwykle udanej wycieczce po zabytkowej Ostrawie i kopalni Michał w Michałkowicach. </w:t>
      </w:r>
    </w:p>
    <w:p>
      <w:pPr/>
      <w:r>
        <w:rPr>
          <w:b w:val="1"/>
          <w:bCs w:val="1"/>
        </w:rPr>
        <w:t xml:space="preserve">Maryla Bystroń, uczestniczka wycieczki: </w:t>
      </w:r>
      <w:r>
        <w:rPr/>
        <w:t xml:space="preserve">„Było to super. Bohdan naprawdę powiedzioł takie ciekawe rzeczy, kiere my w życiu absolutnie nie wiedzieli o tym, że cosi takiego w Ostrawie jest.”</w:t>
      </w:r>
    </w:p>
    <w:p>
      <w:pPr/>
      <w:r>
        <w:rPr/>
        <w:t xml:space="preserve">Stonawscy starszacy pomimo pandemicznych niedogodności pilnie przygotowywali się do rozpoczęcia nauki w szkole.  A uczniowie choć naukę pobierali raz w szkole a raz w domu przed komputerem, wzięli udział w paru aktywności pozalekcyjnych. Był to np. Festiwal Serów połączony z degustacją, spotkanie z pisarką Dominiką Gałką oraz spotkanie stonawskich bibliotekarzy z najmłodszymi czytelnikami. Odbyło się również kilka odsłon nowego projektu dzieci i rodziców, między innymi zajęcia jumping fittnes.. </w:t>
      </w:r>
    </w:p>
    <w:p>
      <w:pPr/>
      <w:r>
        <w:rPr/>
        <w:t xml:space="preserve">Szóstego grudnia odwiedził przedszkolaków święty Mikołaj i rozdawał prezenty. Dzieci szkolne już, niestety, nie doczekały się przed feriami swojej wigilijki, niemniej nic nie straciły. Spotkanie przy świątecznym stole odbyło się w pierwszym dniu nowego roku. Powiemy o nim za tydzień.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9239/tak-mina%C5%82-2021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2026-04-10T08:26:16+02:00</dcterms:created>
  <dcterms:modified xsi:type="dcterms:W3CDTF">2026-04-10T08:26:16+02:00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