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 čtvrti ve Frýdku-Místku jde do další fáze, začala přeměna bývalé školy na sídlo strážníků</w:t>
      </w:r>
    </w:p>
    <w:p>
      <w:pPr/>
      <w:r>
        <w:rPr/>
        <w:t xml:space="preserve">Dvoupodlažní budova s podkrovím sloužila v minulosti  jako textilní učiliště, nyní už je roky prázdná. Frýdek-Místek z ní udělá  nové sídlo městské policie.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"My jsme to koncipovali záměrně do těchto míst, protože zde  je blízko dopravní uzel. A pro zvýšení bezpečnosti při koncentraci občanů a  všech návštěvníků, jsme právě proto zvolili toto místo. Náklad by měl být 62  milionů korun."</w:t>
      </w:r>
    </w:p>
    <w:p>
      <w:pPr/>
      <w:r>
        <w:rPr>
          <w:b w:val="1"/>
          <w:bCs w:val="1"/>
        </w:rPr>
        <w:t xml:space="preserve">Pavel Hrtús, stavební technik investičního  odboru:</w:t>
      </w:r>
      <w:r>
        <w:rPr/>
        <w:t xml:space="preserve"> "Doba stavby je odhadována přibližně na 15 měsíců dle smlouvy  o dílo. Bude provedená kompletní komplexní rekonstrukce celého objektu, včetně  nové nosné konstrukce střechy. Bude provedeno podřezání základů, to znamená  nová dodatečná hydroizolace."</w:t>
      </w:r>
    </w:p>
    <w:p>
      <w:pPr/>
      <w:r>
        <w:rPr/>
        <w:t xml:space="preserve">Touto rekonstrukcí se začíná psát nová kapitola dějin města.  Bývalý průmyslový areál textilní výroby se totiž přemění na novou městskou  čtvrť.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"Mělo by to být zahájením pro další práce i soukromého  investora, který by tady měl vystavět nové byty, nové kanceláře, nové služby a  nové obchody. Celá tato akce by měla trvat dva až tři roky a my tímto zahajujeme  naši vstupní investici a rekonstrukci bývalého textilního učiliště na nové  sídlo městské policie."</w:t>
      </w:r>
    </w:p>
    <w:p>
      <w:pPr/>
      <w:r>
        <w:rPr>
          <w:b w:val="1"/>
          <w:bCs w:val="1"/>
        </w:rPr>
        <w:t xml:space="preserve">Pavel Hrtús, stavební technik investičního  odboru:</w:t>
      </w:r>
      <w:r>
        <w:rPr/>
        <w:t xml:space="preserve"> "V sídle budovy bude dole v přízemí kontaktní  centrum městské policie a zaměstnanci magistrátu z přestupkového oddělní a  v patře budovy bude sídlit zázemí pro městskou policii."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prvním patře by mělo být veškeré zázemí pro městskou  policii. To znamená dispečink, sprchy, výukové prostory, kanceláře a tak dále."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"Současné prostory městské policie jsou již nevyhovující.  Počet strážníků nemůžeme zvyšovat na schválený počet, protože prostory v šatnách,  sociálních místností a společných prostor jsou malé pro tolik lidí. My jsme  tady v této budově od roku 1992. Velký problém je tady, že budova není  bezbariérová, takže lidé, kteří tady přijdou něco vyřizovat nebo se na něco  zeptat, musí šlapat, případně i s berlemi do prvního poschodí. To bude v nové  budově odbouráno, protože tam bude nějaká vrátnice, kde bude sedět strážník a  tyto věci vyřeší. Prakticky se na to těšíme už a doufejme, že to příští rok bude."</w:t>
      </w:r>
    </w:p>
    <w:p>
      <w:pPr/>
      <w:r>
        <w:rPr/>
        <w:t xml:space="preserve">Společnost Slezan Holding už také dokončila demolici  okolních nepotřebných budov. A postupně se s městem připravuje na přeměnu  celé lokality. Některé historické budovy budou ale zachovány.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rámci memoranda zůstanou zachovány, jako naproti  další objekty. Jsou součástí té historie a chtěli jsme je zachovat pro příští generace.  Ty jsou chráněny proti úpravám, ale samozřejmě budou využity taky, tak jak jsem  říkal, pro různé činnosti a budou součástí té nové městské čtvrti."</w:t>
      </w:r>
    </w:p>
    <w:p>
      <w:pPr/>
      <w:r>
        <w:rPr/>
        <w:t xml:space="preserve">Město chce do svých objektů v nové čtvrti investovat  přibližně 80 milionů. Na nové sídlo městské policie se navíc podařila získat  dotace 31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571/vystavba-nove-ctvrti-ve-frydkumistku-jde-do-dalsi-faze-zacala-premena-byvale-skoly-na-sidlo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2026-07-05T16:44:00+02:00</dcterms:created>
  <dcterms:modified xsi:type="dcterms:W3CDTF">2026-07-05T16:44:00+02:00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