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chtějí stavět nový chodník pro větší bezpečnost chodců</w:t>
      </w:r>
    </w:p>
    <w:p>
      <w:pPr/>
      <w:r>
        <w:rPr/>
        <w:t xml:space="preserve">Chodci, kteří musí procházet silnicí spojující Palkovice s Chlebovicemi, se rozhodně bezpečně necítí. Před projíždějícími auty často uskakují do příkopu, nebo chodí po trávníku. Po silnici přitom musí chodit i školáci.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sice z Palkovic, ale občas projíždím tady touto silnicí a je poměrně frekventovaná, taky vzhledem k tomu, že se jedná o centrum obce. No jak vidíme, asi bych to vyžadovalo trošku větší investice do bezpečnosti, aby tady byl nějaký chodník a ti žáci se můžou dostat do školy bezpečnějším způsobem.”</w:t>
      </w:r>
    </w:p>
    <w:p>
      <w:pPr/>
      <w:r>
        <w:rPr/>
        <w:t xml:space="preserve">Palkovická radnice má připravený projekt na stavbu chodníku a teď se snaží získat státní dotaci na stavbu. Ta by mohla přijít na zhruba 25 milionů korun, přičemž dotace by měla pokrýt až 80 procent.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“Snažíme se o další etapu stavby chodníku, tentokrát směrem do Chlebovic. Je to samozřejmě důležité část Palkovic, Palkovice-Podhůří. Je tady velký provoz, jak aut tak chodců a sami vidíte tu příkopu, jak to tady vypadá, jak je tady ta cesta úzká. Je tady vybudována kanalizace, plyn, voda, elektrika, všechno, takže teď tady chybí akorát ten chodník.”</w:t>
      </w:r>
    </w:p>
    <w:p>
      <w:pPr/>
      <w:r>
        <w:rPr/>
        <w:t xml:space="preserve">Protože na stavbu chodníku už bylo vydáno stavební povolení, mohlo by se se stavbou začít už v dohledné 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9588/v-palkovicich-chteji-stavet-novy-chodnik-pro-vet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2026-04-03T10:32:01+02:00</dcterms:created>
  <dcterms:modified xsi:type="dcterms:W3CDTF">2026-04-03T10:32:01+02:00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