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na svém 24. zasedání projednávali i prodej části pozemku bývalého OSP</w:t>
      </w:r>
    </w:p>
    <w:p>
      <w:pPr/>
      <w:r>
        <w:rPr/>
        <w:t xml:space="preserve"> Schválili například dotace pro sportovní kluby a hudební tělesa. </w:t>
      </w:r>
    </w:p>
    <w:p>
      <w:pPr/>
      <w:r>
        <w:rPr/>
        <w:t xml:space="preserve">Jan Wolf, primátor Karviné: “My jsme dnes schválili smlouvy dotační pro Permoník, Májovák a pro sportovní oddíly, jsou to dotační smlouvy, které jsou roční. Jsou to finanční prostředky na provoz a fungování jednotlivých oddílů a spolků."</w:t>
      </w:r>
    </w:p>
    <w:p>
      <w:pPr/>
      <w:r>
        <w:rPr>
          <w:b w:val="1"/>
          <w:bCs w:val="1"/>
        </w:rPr>
        <w:t xml:space="preserve">PRODEJ ČÁSTI POZEMKU BÝVALÉHO AREÁLU OSP KARVINÁ</w:t>
      </w:r>
    </w:p>
    <w:p>
      <w:pPr/>
      <w:r>
        <w:rPr/>
        <w:t xml:space="preserve">Zastupitelé rovněž odsouhlasili plán deratizace ve městě, program prevence kriminality městské policie. Zastupitelé Karviné také rozhodli o prodeji části pozemku bývalého areálu OSP. </w:t>
      </w:r>
    </w:p>
    <w:p>
      <w:pPr/>
      <w:r>
        <w:rPr>
          <w:b w:val="1"/>
          <w:bCs w:val="1"/>
        </w:rPr>
        <w:t xml:space="preserve">Jan Wolf, primátor Karviné:</w:t>
      </w:r>
      <w:r>
        <w:rPr/>
        <w:t xml:space="preserve"> “My jsme vloni v létě dostali nabídku na odkoupení poloviny pozemků OSP, na základě toho začala “úředničina”, kdy na úřední desku byl ohlášen záměr prodeje pozemku, před koncem roku se připravilo výběrové řízení, teď v lednu proběhla komise, kde došlo k výběru ze tří zájemců. Byla vybrána společnost s nejvyšší cenou kupní. Tam bych chtěl říct, že my, když jsme před třemi roky kupovali celý pozemek za metr čtvereční za 500 korun, tak ne vždy jsem byl za to pochválen. Dnes jsme na ceně 1150 korun a já jsem rád, že za polovinu pozemku dostaneme do rozpočtu veškeré náklady, které jsme na toto území vynaložili a máme další polovinu pozemku, která bude dále k prodeji. "</w:t>
      </w:r>
    </w:p>
    <w:p>
      <w:pPr/>
      <w:r>
        <w:rPr/>
        <w:t xml:space="preserve">Po výzvě k dodání nabídky dle stanovených podmínek, nabídku v požadované lhůtě doručili uhradili jistinu dva ze tří zájemců.</w:t>
      </w:r>
    </w:p>
    <w:p>
      <w:pPr/>
      <w:r>
        <w:rPr>
          <w:b w:val="1"/>
          <w:bCs w:val="1"/>
        </w:rPr>
        <w:t xml:space="preserve">Jan Wolf, primátor Karviné: </w:t>
      </w:r>
      <w:r>
        <w:rPr/>
        <w:t xml:space="preserve">“Jeden zájemce, byly to stavebniny, které měly zájem vybudovat další provozovnu."</w:t>
      </w:r>
    </w:p>
    <w:p>
      <w:pPr/>
      <w:r>
        <w:rPr/>
        <w:t xml:space="preserve"> Vyšší cenu za pozemek nabídl zájemce, který zde chce postavit obchodní centrum.</w:t>
      </w:r>
    </w:p>
    <w:p>
      <w:pPr/>
      <w:r>
        <w:rPr>
          <w:b w:val="1"/>
          <w:bCs w:val="1"/>
        </w:rPr>
        <w:t xml:space="preserve">Jan Wolf, primátor Karviné:</w:t>
      </w:r>
      <w:r>
        <w:rPr/>
        <w:t xml:space="preserve"> "Ten požadavek je takový, aby tam mohly vzniknout řemesla, služby. V případě, že ten developer postaví něco, tak je pak otázka, jaká bude nabídka a poptávka v daném roce, bude to běh na delší trať, nebude to za měsíc ani za dva, ten trh se bude nějakým způsobem vyvíjet, ale já jsem rád, že to území může být zastavěné, čisté a bude tam zapadat do toho území, kde bude opravený krytý bazén, sportoviště, takže si myslím, že je to dobrý počin zastupitelů, že dnes ten prodej schválili."</w:t>
      </w:r>
    </w:p>
    <w:p>
      <w:pPr/>
      <w:r>
        <w:rPr/>
        <w:t xml:space="preserve">Ústřední prvek zmiňovaného obchodního centra  pro služby a řemesla bude tvořit hobby market, obchody pro řemesla, jako nábytek, zahradní a bazénové centrum, domácí potřeby, koupelnová a kuchyňská studia. Nebude chybět ani občerstvení drive in, fitcentrum, barber a podobně. Nový projekt by v budoucnu nabídl více jak 300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665/zastupitele-karvine-na-svem-24-zasedani-projednavali-i-prodej-casti-pozemku-byvaleho-o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2026-07-10T14:02:05+02:00</dcterms:created>
  <dcterms:modified xsi:type="dcterms:W3CDTF">2026-07-10T14:02:05+02:00</dcterms:modified>
</cp:coreProperties>
</file>

<file path=docProps/custom.xml><?xml version="1.0" encoding="utf-8"?>
<Properties xmlns="http://schemas.openxmlformats.org/officeDocument/2006/custom-properties" xmlns:vt="http://schemas.openxmlformats.org/officeDocument/2006/docPropsVTypes"/>
</file>