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participativní rozpočet je ve Frýdku-Místku velký zájem, hlasovaly už stovky lidí</w:t>
      </w:r>
    </w:p>
    <w:p>
      <w:pPr/>
      <w:r>
        <w:rPr/>
        <w:t xml:space="preserve">Parčík u knihovny ve Frýdku, dva prostory na Anenské,  vnitroblok Komenského, lokality na Štěpnici a na Aleji nebo třeba prostor u  Ještěra. Velký ohlas vzbudil historicky první participativní rozpočet ve  Frýdku-Místku. Lidé se intenzivně zapojují do hlasování a chtějí se podílet na  tom, která z devíti lokalit bude po ukončení hlasování zvelebena.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"Lepší zastávku, lavičky, možná nějakou houpačku pro děti a  je to. Takovou nějakou, když čekají na autobus třeba."</w:t>
      </w:r>
    </w:p>
    <w:p>
      <w:pPr/>
      <w:r>
        <w:rPr/>
        <w:t xml:space="preserve">Jednou z lokalit, která bude usilovat o hlasy občanů v participativním  rozpočtu bude například zdejší malý park za kostelem Všech svatých.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to skončit tak, že vybrané místo potom ve spolupráci  s občany se navrhne nově a upraví. To znamená, když si to představíme kus  parku, lidé si tam navrhnou třeba místo pro čtení, necháme to naprojektovat a  na podzim bude postavená čítárna v parku."</w:t>
      </w:r>
    </w:p>
    <w:p>
      <w:pPr/>
      <w:r>
        <w:rPr/>
        <w:t xml:space="preserve">Hlasování probíhá online v mobilní nebo webové aplikaci  Mobilní Rozhlas.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"Často se nás občané ptají, proč musejí v té anketě  zadávat adresu a potom ještě svůj hlas ověřit kódem, který jim přijde SMSkou.  Má to svoje důvody. Jednak chceme, co se týče té adresy, aby nám opravdu v participativním  rozpočtu, kde rozhodujeme o veřejném prostoru a financích Frýdku-Místku,  hlasovali jen občané Frýdku-Místku. A potom také chceme zamezit vzniku falešných  nebo opakovaných hlasů a k tomu občané při hlasování zadávají své  telefonní číslo. Načež jim přijde kód SMSkou, kterým svůj hlas ověří. Takto  máme každý hlas unikátní a nevznikají falešné nebo nějaké trollovací hlasy."</w:t>
      </w:r>
    </w:p>
    <w:p>
      <w:pPr/>
      <w:r>
        <w:rPr/>
        <w:t xml:space="preserve">Anketa zaznamenala už více než šest stovek hlasujících.  Jedno z míst, které se těší poměrně velkému zájmu, je zdejší odpočinková  lokalita v místě K Lesu.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 všem, kteří se už do ankety  zapojili a zbytek občanů bych chtěl vyzvat, aby svůj hlas dali a zapojili se do  rozhodování o veřejném prostoru ve Frýdku-Místku."</w:t>
      </w:r>
    </w:p>
    <w:p>
      <w:pPr/>
      <w:r>
        <w:rPr/>
        <w:t xml:space="preserve">Na úpravu vítězné lokality dá město jeden milion korun.  Hlasovat mohou lidé do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705/o-participativni-rozpocet-je-ve-frydkumistku-velky-zajem-hlasovaly-u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2026-07-05T12:53:13+02:00</dcterms:created>
  <dcterms:modified xsi:type="dcterms:W3CDTF">2026-07-05T12:53:13+02:00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