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6.2.2022, 22:53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velkého zájmu dětí proběhl nábor nejmenších hokejistů do HC Bruntál</w:t>
      </w:r>
    </w:p>
    <w:p>
      <w:pPr/>
      <w:r>
        <w:rPr/>
        <w:t xml:space="preserve"> Mnohé děti stály na ledové ploše poprvé v životě, některé si již bruslení vyzkoušely v minulosti.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„Mám sebou dcerku, má skoro 4 roky. Má ráda bruslení.</w:t>
      </w:r>
    </w:p>
    <w:p>
      <w:pPr/>
      <w:r>
        <w:rPr/>
        <w:t xml:space="preserve">„Synka a synovce. Třikrát na tom stály synek, no a baví ho to, tak co by to nezkusil.“</w:t>
      </w:r>
    </w:p>
    <w:p>
      <w:pPr/>
      <w:r>
        <w:rPr/>
        <w:t xml:space="preserve">„To je náš geniální chlapeček Tedíček. Tři a tři čtvrtě, nestál na tom ještě.“</w:t>
      </w:r>
    </w:p>
    <w:p>
      <w:pPr/>
      <w:r>
        <w:rPr/>
        <w:t xml:space="preserve">„Máme tady holčičku tři a půl roku. Letos jsme byli jenom jednou tak trošičku.“</w:t>
      </w:r>
    </w:p>
    <w:p>
      <w:pPr/>
      <w:r>
        <w:rPr/>
        <w:t xml:space="preserve"> Hokejoví trenéři hravou formou zjišťovali u dětí nadšení i schopnost pro náročný sport.</w:t>
      </w:r>
    </w:p>
    <w:p>
      <w:pPr/>
      <w:r>
        <w:rPr>
          <w:b w:val="1"/>
          <w:bCs w:val="1"/>
        </w:rPr>
        <w:t xml:space="preserve">Luděk Šarman, místopředseda klubu: </w:t>
      </w:r>
      <w:r>
        <w:rPr/>
        <w:t xml:space="preserve">„V plánu máme suchou přípravu, asi 10 minut, děti si vyzkouší základní cviky a potom jdeme na led a na ledě si vyzkouší bruslení a základní postoj. V podstatě máme 60 dětí v klubu, snažíme se samozřejmě nabrat každý rok co nejvíc.“</w:t>
      </w:r>
    </w:p>
    <w:p>
      <w:pPr/>
      <w:r>
        <w:rPr/>
        <w:t xml:space="preserve"> Rodiče budoucích hokejistů se nemuseli bát ani vstupních nároků na vybavení dětí.</w:t>
      </w:r>
    </w:p>
    <w:p>
      <w:pPr/>
      <w:r>
        <w:rPr>
          <w:b w:val="1"/>
          <w:bCs w:val="1"/>
        </w:rPr>
        <w:t xml:space="preserve">Luděk Šarman, místopředseda klubu: </w:t>
      </w:r>
      <w:r>
        <w:rPr/>
        <w:t xml:space="preserve">„Když nemají brusle, můžou si půjčit od nás nebo tady je půjčovna přímo na zimním stadionu. Co se týká výstroje, půjčujeme výstroj dětem, které začínají u nás, bezplatně.“</w:t>
      </w:r>
    </w:p>
    <w:p>
      <w:pPr/>
      <w:r>
        <w:rPr/>
        <w:t xml:space="preserve"> Nábor i kvalitu přípravy malých hokejistů sledují také představitelé Okresního svazu ledního hokeje.</w:t>
      </w:r>
    </w:p>
    <w:p>
      <w:pPr/>
      <w:r>
        <w:rPr>
          <w:b w:val="1"/>
          <w:bCs w:val="1"/>
        </w:rPr>
        <w:t xml:space="preserve">Josef Živčák, předseda Okresního svalu ledního hokeje: </w:t>
      </w:r>
      <w:r>
        <w:rPr/>
        <w:t xml:space="preserve">„Přišli jsme tady za Okresní svaz ledního hokeje Bruntál. Přišli jsme podpořit tady tu akci. Jsme rádi, že se to takhle rozvíjí, že ty děti tady jsou a mají o to zájem.“</w:t>
      </w:r>
    </w:p>
    <w:p>
      <w:pPr/>
      <w:r>
        <w:rPr/>
        <w:t xml:space="preserve"> Litovat nemusejí ani ti, kteří nábor nestihli. Probíhá dvakrát ročně, mohou se tedy zúčastnit i tzv. suché formy náboru v letním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9748/za-velkeho-zajmu-deti-probehl-nabor-nejmensich-hokejistu-do-hc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2026-05-13T04:24:25+02:00</dcterms:created>
  <dcterms:modified xsi:type="dcterms:W3CDTF">2026-05-13T04:24:25+02:00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