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vyslechli přednášky o duševním zdraví. Kvůli koronavirové krizi má psychické potíže každý druhý</w:t>
      </w:r>
    </w:p>
    <w:p>
      <w:pPr/>
      <w:r>
        <w:rPr/>
        <w:t xml:space="preserve">Půl  roku zavřené školy, online výuka a život omezený na obrazovku  počítače, chybějící sdílení svých pocitů s vrstevníky. Tak  vypadal život školou povinných v loňském roce. Domácí izolace možná zpočátku představovala příjemnou změnu bez  povinností. Časem ale byla na obtíž.</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Ne  každý zvládl toto období projít bez následků. Před  koncem loňského školního roku se do lavic mnohdy vrátili úplně  jiní studenti a žáci. A podle odhadů učitelů až polovina z  nich nebyla v psychické pohodě. Objevily se úzkosti, deprese nebo  sociální fobie.</w:t>
      </w:r>
    </w:p>
    <w:p>
      <w:pPr/>
      <w:r>
        <w:rPr>
          <w:b w:val="1"/>
          <w:bCs w:val="1"/>
        </w:rPr>
        <w:t xml:space="preserve">Kamila  Tkáčová, koordinátorka akce, učitelka Slezského gymnázia v  Opavě: „</w:t>
      </w:r>
      <w:r>
        <w:rPr/>
        <w:t xml:space="preserve">Začali  mít problémy. A to i se setkáváním s ostatními, protože byli  zvyklí být sami. Někteří měli problém i opustit domov.“</w:t>
      </w:r>
    </w:p>
    <w:p>
      <w:pPr/>
      <w:r>
        <w:rPr>
          <w:b w:val="1"/>
          <w:bCs w:val="1"/>
        </w:rPr>
        <w:t xml:space="preserve">Milada  Pazderníková, ředitelka Slezského gymnázia v Opavě: </w:t>
      </w:r>
      <w:r>
        <w:rPr/>
        <w:t xml:space="preserve">„Připadá  mi, že studenti jsou citlivější. Že vnímají daleko více své  okolí.“</w:t>
      </w:r>
    </w:p>
    <w:p>
      <w:pPr/>
      <w:r>
        <w:rPr/>
        <w:t xml:space="preserve">V  rámci přednáškového Dne D se proto na Slezském gymnáziu  věnovali duševnímu zdraví. Téma si  studenti zvolili sami. A přizvali si odborníky.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  stejně jako pečujeme o své fyzické zdraví.“</w:t>
      </w:r>
    </w:p>
    <w:p>
      <w:pPr/>
      <w:r>
        <w:rPr/>
        <w:t xml:space="preserve">Mnohé  se studenti dověděli také o nejrůznějších způsobech relaxace,  která je účinnou prevencí duševních  onemocnění. Klid mohli najít třeba  ve skládání origami nebo poslechu hudby.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p>
    <w:p>
      <w:pPr/>
      <w:r>
        <w:rPr>
          <w:b w:val="1"/>
          <w:bCs w:val="1"/>
        </w:rPr>
        <w:t xml:space="preserve">Hana  Polášková, studentka Slezského gymnázia v Opavě: </w:t>
      </w:r>
      <w:r>
        <w:rPr/>
        <w:t xml:space="preserve">„Měli  jsme za úkol přenést své emoce na tuto postavu na papíře."</w:t>
      </w:r>
    </w:p>
    <w:p>
      <w:pPr/>
      <w:r>
        <w:rPr/>
        <w:t xml:space="preserve">Do  práce se mohl pustit každý. Přitom vůbec nebylo důležité, zda  má výtvarné nadaní.   </w:t>
      </w:r>
    </w:p>
    <w:p>
      <w:pPr/>
      <w:r>
        <w:rPr>
          <w:b w:val="1"/>
          <w:bCs w:val="1"/>
        </w:rPr>
        <w:t xml:space="preserve">Michaela  Nová, učitelka výtvarné výchovy,  Slezské gymnázium v Opavě:  „</w:t>
      </w:r>
      <w:r>
        <w:rPr/>
        <w:t xml:space="preserve">Vyznat se ve svých emocích,  kde cítím napětí, znát druhé, umět si určit hranice, umět  komunikovat  - to všechno arteterapie nabízí.“</w:t>
      </w:r>
    </w:p>
    <w:p>
      <w:pPr/>
      <w:r>
        <w:rPr/>
        <w:t xml:space="preserve">Studenti  a pedagogové, kteří přednášky Dne duševního zdraví  připravili, teď zpracují jednotlivá témata do metodické  příručky s pracovními listy, která může sloužit jako návod,  jak vnést toto téma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785/studenti-si-vyslechli-prednasky-o-dusevnim-zdravi-kvuli-koronavirove-krizi-ma-psychicke-potize-kazdy-d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2026-06-27T09:35:54+02:00</dcterms:created>
  <dcterms:modified xsi:type="dcterms:W3CDTF">2026-06-27T09:35:54+02:00</dcterms:modified>
</cp:coreProperties>
</file>

<file path=docProps/custom.xml><?xml version="1.0" encoding="utf-8"?>
<Properties xmlns="http://schemas.openxmlformats.org/officeDocument/2006/custom-properties" xmlns:vt="http://schemas.openxmlformats.org/officeDocument/2006/docPropsVTypes"/>
</file>