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10.2.2022,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připravily vzkazy budoucím generacím pro báň věže kostela ve Frýdku-Místku</w:t>
      </w:r>
    </w:p>
    <w:p>
      <w:pPr/>
      <w:r>
        <w:rPr/>
        <w:t xml:space="preserve">Věž kostela svatých Jana a Pavla prochází opravou. Po  sundání báně se uvnitř našla řada významných historických dokumentů a vzkazů. Po  opravě věže se tam opět vrátí a přidají se k nim i ty ze současné doby. Za  takový soutěžní úkol je dostaly vytvořit děti ze základních škol.</w:t>
      </w:r>
    </w:p>
    <w:p>
      <w:pPr/>
      <w:r>
        <w:rPr>
          <w:b w:val="1"/>
          <w:bCs w:val="1"/>
        </w:rPr>
        <w:t xml:space="preserve">Petr Korč, primátor Frýdku-Místku/NMFM/:</w:t>
      </w:r>
      <w:r>
        <w:rPr/>
        <w:t xml:space="preserve"> "Na magistrátu se nám sešly práce, kromě jediné, ze všech  škol ve městě. A ty zprávy, které vytvářely děti, byly velmi emotivní. A z mého  pohledu velmi silné. Mohli jsme tam nacházet zprávy, které jsou pro nás možná  obecnými pravdami. Jako jsou touha po porozumění, touha po zdravém životním  prostředí, aby fungovala rodina, škola. Zároveň jsme téma mohli v dnešní době  slyšet, jak dětem velmi vadí, že byly omezeny jejich přirozené kontakty. Že byly  izolovány."</w:t>
      </w:r>
    </w:p>
    <w:p>
      <w:pPr/>
      <w:r>
        <w:rPr/>
        <w:t xml:space="preserve">Vybrat vítěze, tak rozhodně nebylo pro porotu snadné. </w:t>
      </w:r>
    </w:p>
    <w:p>
      <w:pPr/>
      <w:r>
        <w:rPr>
          <w:b w:val="1"/>
          <w:bCs w:val="1"/>
        </w:rPr>
        <w:t xml:space="preserve">Daniel Vícha, děkan a farář Římskokatolické farnosti Místek:</w:t>
      </w:r>
      <w:r>
        <w:rPr/>
        <w:t xml:space="preserve">  "Bylo to velmi náročné, protože vzkazů bylo mnoho. A vybrat opravdu  ty nejlepší z nich bylo velmi těžké. Nakonec jsme se všichni shodli na  několika vítězných. Jednalo se především o několik kategorií nebo stránek,  které tato díla měla obsahovat. Jedna věc samotný fakt, co je napsáno, co je  vytvořeno, jaké je to poselství. Druhá věc, aby to také pěkně vypadalo graficky,  aby to bylo ztvárněno pěkným způsobem a třetí věc, aby to byla kolektivní  práce."</w:t>
      </w:r>
    </w:p>
    <w:p>
      <w:pPr/>
      <w:r>
        <w:rPr>
          <w:b w:val="1"/>
          <w:bCs w:val="1"/>
        </w:rPr>
        <w:t xml:space="preserve">Petr Korč, primátor Frýdku-Místku/NMFM/:</w:t>
      </w:r>
      <w:r>
        <w:rPr/>
        <w:t xml:space="preserve"> "Proto jsme se rozhodli, že do věže umístíme 5 prací, které symbolizovaly  takové skupiny přístupu, jak k tomu ty děti přistoupily. A pak tam byly práce zajímavé i výtvarně, které neobsahovaly  jenom textové zprávy, ale pracovaly i s tím, jak ta zpráva vypadá."</w:t>
      </w:r>
    </w:p>
    <w:p>
      <w:pPr/>
      <w:r>
        <w:rPr/>
        <w:t xml:space="preserve">Absolutním vítězem, který získal nejvíce hlasů a největší  obdiv poroty, se stal vzkaz 8. B z 6. základní školy. </w:t>
      </w:r>
    </w:p>
    <w:p>
      <w:pPr/>
      <w:r>
        <w:rPr>
          <w:b w:val="1"/>
          <w:bCs w:val="1"/>
        </w:rPr>
        <w:t xml:space="preserve">Petr Korč, primátor Frýdku-Místku/NMFM/:</w:t>
      </w:r>
      <w:r>
        <w:rPr/>
        <w:t xml:space="preserve"> "Celý balík prací, který k nám přišel. A který jsme  vybrali, tedy reprezentuje všechny přístupy, jak to děti pojaly a co chtěly vzkázat  budoucím generacím. Ale každopádně jsou to zprávy velmi silné a myslím si, že  až je jednou budou, za těch 100 let vytahovat naši potomci, tak je zasáhnou  stejně silně, jako nás, tady při tom výběru."</w:t>
      </w:r>
    </w:p>
    <w:p>
      <w:pPr/>
      <w:r>
        <w:rPr/>
        <w:t xml:space="preserve">Rekonstrukce věže kostela by měla být hotová do května. Vkládání  vzkazů do báně by měly být opět přítomny také děti ze základních škol.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9808/deti-pripravily-vzkazy-budoucim-generacim-pro-ban-veze-kostela-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2026-07-05T19:04:55+02:00</dcterms:created>
  <dcterms:modified xsi:type="dcterms:W3CDTF">2026-07-05T19:04:55+02:00</dcterms:modified>
</cp:coreProperties>
</file>

<file path=docProps/custom.xml><?xml version="1.0" encoding="utf-8"?>
<Properties xmlns="http://schemas.openxmlformats.org/officeDocument/2006/custom-properties" xmlns:vt="http://schemas.openxmlformats.org/officeDocument/2006/docPropsVTypes"/>
</file>