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Zábavné bruslení s Klauny z Balónkova na zimním stadionu ve Studénce</w:t>
      </w:r>
    </w:p>
    <w:p>
      <w:pPr/>
      <w:r>
        <w:rPr/>
        <w:t xml:space="preserve">V pátek 4. února na zábavném bruslení hodinu a půl dlouhým programem bavili přítomné děti Klauni z Balónkova. Mohly si vyzkoušet nejrůznější soutěže.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„Pro dnešek jsme si připravili klaunobruslení hlavně proto, že mají dnes děti pololetní prázdniny. Klauni s dětmi dělají různé soutěže, mohou například ve střelbě na branku anebo dělají různé triky na ledě.</w:t>
      </w:r>
    </w:p>
    <w:p>
      <w:pPr/>
      <w:r>
        <w:rPr/>
        <w:t xml:space="preserve">Sport a kultura má v plánu letos na šedesát akcí pro děti i dospělé.  </w:t>
      </w:r>
    </w:p>
    <w:p>
      <w:pPr/>
      <w:r>
        <w:rPr>
          <w:b w:val="1"/>
          <w:bCs w:val="1"/>
        </w:rPr>
        <w:t xml:space="preserve">Radka Tomášková, vedoucí kultury SAK Studénka</w:t>
      </w:r>
      <w:r>
        <w:rPr>
          <w:i w:val="1"/>
          <w:iCs w:val="1"/>
        </w:rPr>
        <w:t xml:space="preserve">: „Jako další akci jsme připravili Retro mejdan, který proběhne 18. února. Je určen pro starší kategorii, zavzpomínáme na devadesátá léta a pořádně to rozjedem.“</w:t>
      </w:r>
    </w:p>
    <w:p>
      <w:pPr/>
      <w:r>
        <w:rPr/>
        <w:t xml:space="preserve">{{souvisejici-clanek-"11000029827"}}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825/bez-komentare-zabavne-brusleni-s-klauny-z-balonkova-na-zimnim-stadion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2026-07-05T06:12:59+02:00</dcterms:created>
  <dcterms:modified xsi:type="dcterms:W3CDTF">2026-07-05T06:12:59+02:00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