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hořelo, ale jen v rámci hasičského cvičení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Důležité  je rychle zmapovat situaci. Nejdříve  je nutné zjistit, zda jsou v hořícím objektu ještě lidé.  Většina jej stihla opustit. Uvnitř ale zůstalo několik  figurantů. Ty musí hasiči v zakouřeném prostoru najít a z  budovy evakuovat.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  </w:t>
      </w:r>
    </w:p>
    <w:p>
      <w:pPr/>
      <w:r>
        <w:rPr/>
        <w:t xml:space="preserve">Protože  šlo o instruktážní cvičení, popisovali hasiči přímo na místě  zdravotníkům veškeré úkony, které prováděli. </w:t>
      </w:r>
    </w:p>
    <w:p>
      <w:pPr/>
      <w:r>
        <w:rPr/>
        <w:t xml:space="preserve">{{souvisejici-clanek-"11000028031"}}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832/ve-slezske-nemocnici-horelo-ale-jen-v-ramci-hasicskeho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2026-06-28T04:20:15+02:00</dcterms:created>
  <dcterms:modified xsi:type="dcterms:W3CDTF">2026-06-28T04:20:15+02:00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