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Poplatky za odpady a psy půjdou ve F-M platit jednoduše online, město bude mít i nové webové stránky</w:t>
      </w:r>
    </w:p>
    <w:p>
      <w:pPr/>
      <w:r>
        <w:rPr/>
        <w:t xml:space="preserve">Loni na jaře zrušil Frýdek-Místek rozesílání složenek na  úhradu poplatků za odpady a psy. Lidé je mohli dál sami platit prostřednictvím  portálu občana, převodem z účtu, přes SIPO, vlastní poukázkou nebo na  pokladně magistrátu. Nyní přichází město s další jednotnou novinkou.  Poplatky půjdou snadno zaplatit online bez registrace na portálu občana.</w:t>
      </w:r>
    </w:p>
    <w:p>
      <w:pPr/>
      <w:r>
        <w:rPr>
          <w:b w:val="1"/>
          <w:bCs w:val="1"/>
        </w:rPr>
        <w:t xml:space="preserve">Igor Juriček, náměstek primátora Frýdku-Místku/Piráti/:</w:t>
      </w:r>
      <w:r>
        <w:rPr/>
        <w:t xml:space="preserve"> "Občanům to zjednoduší život v tom smyslu, že už nebudou  muset chodit platit poplatky za odpady, za psy, fyzicky na pokladnu. Vznikne  platební portál, kde jednoduše bez registrace a buď kartou nebo formou  bankovního převodu pomocí QR kódu poplatek zaplatí."</w:t>
      </w:r>
    </w:p>
    <w:p>
      <w:pPr/>
      <w:r>
        <w:rPr/>
        <w:t xml:space="preserve">Frýdek-Místek tím dohání trend okolních obcí, kde už podobný  systém běžně funguje. Používá ho například Ostrava. </w:t>
      </w:r>
    </w:p>
    <w:p>
      <w:pPr/>
      <w:r>
        <w:rPr>
          <w:b w:val="1"/>
          <w:bCs w:val="1"/>
        </w:rPr>
        <w:t xml:space="preserve">Igor Juriček, náměstek primátora Frýdku-Místku/Piráti/:</w:t>
      </w:r>
      <w:r>
        <w:rPr/>
        <w:t xml:space="preserve"> "Platební portál zjednoduší fungování lidem, kteří chtějí  dneska fungovat online, komunikovat s úřadem online. My samozřejmě pokladnu  jako takovou na magistrátu nerušíme, takže pokud někdo si nebude vědět rady nebo  preferuje vyloženě platbu fyzicky na pokladně na magistrátu, může přijít.  Pokladna bude fungovat dál."</w:t>
      </w:r>
    </w:p>
    <w:p>
      <w:pPr/>
      <w:r>
        <w:rPr/>
        <w:t xml:space="preserve">Poplatky za odpady dál zůstávají stejné. Za psy se nedávno poměrně  výrazně snížily. Jednoduché online platby tak přispějí k dalšímu komfortu  obyvatel. </w:t>
      </w:r>
    </w:p>
    <w:p>
      <w:pPr/>
      <w:r>
        <w:rPr>
          <w:b w:val="1"/>
          <w:bCs w:val="1"/>
        </w:rPr>
        <w:t xml:space="preserve">Igor Juriček, náměstek primátora Frýdku-Místku/Piráti/:</w:t>
      </w:r>
      <w:r>
        <w:rPr/>
        <w:t xml:space="preserve"> "My teď čekáme na implementaci tohoto systému od dodavatele.  Očekáváme, že ten systém spustíme někdy začátkem dubna. Lidé, kteří plánovali navštívit magistrát v blízké době  a poplatek zaplatit na pokladně, teď mohou počkat na spuštění tohoto systému a  potom poplatky pohodlně zaplatit po internetu."</w:t>
      </w:r>
    </w:p>
    <w:p>
      <w:pPr/>
      <w:r>
        <w:rPr/>
        <w:t xml:space="preserve">Z online světa to ale není všechno. Město chystá ještě jednu  převratnou službu. </w:t>
      </w:r>
    </w:p>
    <w:p>
      <w:pPr/>
      <w:r>
        <w:rPr>
          <w:b w:val="1"/>
          <w:bCs w:val="1"/>
        </w:rPr>
        <w:t xml:space="preserve">Igor Juriček, náměstek primátora Frýdku-Místku/Piráti/:</w:t>
      </w:r>
      <w:r>
        <w:rPr/>
        <w:t xml:space="preserve"> "Druhou novinkou je, že jsme vysoutěžili dodavatele nových  webových stránek města. Webové stránky města jsou nezbytným prezentačním  nástrojem. Ty nové budou atraktivnější, bude s nimi jednodušší obsluha a  zejména město ušetří peníze. Celkově ty stránky vyjdou do 400 tisíc korun i se  čtyřletou technickou podporou. Dříve se ta částka hlavně za tu technickou  podporu pohybovala v řádech statisíců, teď to budou desítky tisíc za čtyři  roky."</w:t>
      </w:r>
    </w:p>
    <w:p>
      <w:pPr/>
      <w:r>
        <w:rPr/>
        <w:t xml:space="preserve">Webdesign nových stránek byl prozatím vytvořen jako  jednoduchý návrh pro zadávací dokumentaci veřejné zakázky. Samotné stránky by  pak měly být hotové zhruba do čtyř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973/poplatky-za-odpady-a-psy-pujdou-ve-fm-platit-jednoduse-online-mesto-bude-mit-i-nove-webove-str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2026-07-01T02:36:06+02:00</dcterms:created>
  <dcterms:modified xsi:type="dcterms:W3CDTF">2026-07-01T02:36:06+02:00</dcterms:modified>
</cp:coreProperties>
</file>

<file path=docProps/custom.xml><?xml version="1.0" encoding="utf-8"?>
<Properties xmlns="http://schemas.openxmlformats.org/officeDocument/2006/custom-properties" xmlns:vt="http://schemas.openxmlformats.org/officeDocument/2006/docPropsVTypes"/>
</file>