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Havířov zrekonstruuje sportovní areál</w:t>
      </w:r>
    </w:p>
    <w:p>
      <w:pPr/>
      <w:r>
        <w:rPr/>
        <w:t xml:space="preserve">Současný stav hřiště Gymnázia Komenského v Havířově  je tristní.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 „Atletická dráha je jako tankodrom. Zhruba od roku 2015 usilujeme o  rekonstrukci hřiště, což nakonec budeme realizovat společně se sousední  základní školou. Už toto léto dojde k rekonstrukci, financovat to bude  napůl město a kraj.“</w:t>
      </w:r>
    </w:p>
    <w:p>
      <w:pPr/>
      <w:r>
        <w:rPr/>
        <w:t xml:space="preserve">Nový sportovní areál bude splňovat nejmodernější  parametry současné doby.</w:t>
      </w:r>
    </w:p>
    <w:p>
      <w:pPr/>
      <w:r>
        <w:rPr>
          <w:b w:val="1"/>
          <w:bCs w:val="1"/>
        </w:rPr>
        <w:t xml:space="preserve">David Polák, učitel Gymnázia Komenského Havířov:</w:t>
      </w:r>
      <w:r>
        <w:rPr/>
        <w:t xml:space="preserve"> „Budeme  mít novou dráhu s umělým povrchem, dvě multifunkční hřiště, dvě doskočiště,  vrhačský kruh a umělou plochu plus koutek pro softbal.“</w:t>
      </w:r>
    </w:p>
    <w:p>
      <w:pPr/>
      <w:r>
        <w:rPr/>
        <w:t xml:space="preserve">Projekt je unikátní tím, že jej budou využívat dvě školy,  kromě gymnázia i sousední základní škola.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 „Dohromady je to tisíc žáků, takže jsem rád, že jsme se domluvili a hřiště bude  sloužit všem.“</w:t>
      </w:r>
    </w:p>
    <w:p>
      <w:pPr/>
      <w:r>
        <w:rPr/>
        <w:t xml:space="preserve">Kromě nového hřiště na havířovském gymnáziu připravují  také řadu projektů, do kterých by se po covidové pauze rádi znovu zapojili.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 „Dokončili jsme Šablony II, navazujeme také na dva rozjeté projekty a velmi se  nám osvědčil projekt K2 rozvíjející jazykové dovednosti učitelů.“</w:t>
      </w:r>
    </w:p>
    <w:p>
      <w:pPr/>
      <w:r>
        <w:rPr/>
        <w:t xml:space="preserve">Novinkou je také nové  ocenění, které vedení školy pro své žáky vymyslelo. Bývá udělováno těm  nejlepším studentům, kteří úspěšně reprezentují gymnázium v nejrůznějších  soutěžích.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052/studuj-u-nas-gymnazium-havirov-zrekonstruuje-sportovni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2026-07-12T07:19:52+02:00</dcterms:created>
  <dcterms:modified xsi:type="dcterms:W3CDTF">2026-07-12T07:19:52+02:00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