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Plukovník a veterán Jan Ihnatík oslavil v Havířově sto let, z války na Ukrajině je smutný</w:t>
      </w:r>
    </w:p>
    <w:p>
      <w:pPr/>
      <w:r>
        <w:rPr/>
        <w:t xml:space="preserve">Desítky gratulantů přišly popřát válečnému veteránovi a bojovníkovi za svobodu plukovníku Janu Ihnatíkovi ke stoletému výročí narození. Oslavenec byl ze setkání, které připravila havířovská radnice, dojatý. Neubránil se ale emocím, které v něm vyvolává válka na Ukrajině.  V roce 1943 s jednotkou československé armády osvobozovali právě Kyjev. 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“Jsem velice nespokojen, že jsem vylezl z první světové války a vpálil jsem do třetí světové války. V pětačtyřicátém roce jsem skončil svou bojovou situaci a počítal jsem, že bude trvalý mír, že si lidstvo odpočine, ale vidíte, jaká situace vznikla.”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si myslím, že bychom si měli připomínat tyto události, měli bychom si připomínat co lidé, jako pan Ihnatík pro naši zemi vykonali. Měli bychom být na to patřičně hrdí."</w:t>
      </w:r>
    </w:p>
    <w:p>
      <w:pPr/>
      <w:r>
        <w:rPr>
          <w:b w:val="1"/>
          <w:bCs w:val="1"/>
        </w:rPr>
        <w:t xml:space="preserve">Petr Kaňa, předseda Jednoty Československé obce legionářské:</w:t>
      </w:r>
      <w:r>
        <w:rPr/>
        <w:t xml:space="preserve"> “Ten člověk je skromný. Za to co zažil, to si málokdo dokáže představit. Je to pocta, že s ním můžeme být.” </w:t>
      </w:r>
    </w:p>
    <w:p>
      <w:pPr/>
      <w:r>
        <w:rPr/>
        <w:t xml:space="preserve">Plukovník Ihnatík byl v roce 2017 rovněž oceněn Cenou města Havířova, která je udělována jako nejvyšší ocenění za významný přínos městu.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131/plukovnik-a-veteran-jan-ihnatik-oslavil-v-havirove-sto-let-z-valky-na-ukrajine-je-smu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2026-07-10T09:56:18+02:00</dcterms:created>
  <dcterms:modified xsi:type="dcterms:W3CDTF">2026-07-10T09:56:18+02:00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