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humanitarní sbírka bude určena pro Ukrajinu</w:t>
      </w:r>
    </w:p>
    <w:p>
      <w:pPr/>
      <w:r>
        <w:rPr/>
        <w:t xml:space="preserve">Už 11 let pravidelně dvakrát ročně probíhá ve Stonavě humanitární sbírka. V posledních letech je určena pro neziskovou organizaci Textilní banka a humanitární organizaci ADRA. Ve spolupráci s obcí ji organizuje po Anně Wicherkové její dcera Liduše Raticová. Ta po invazi ruských vojsk na Ukrajinu ihned kontaktovala zástupce Textilní banky a zjišťovala aktuální potřeby.</w:t>
      </w:r>
    </w:p>
    <w:p>
      <w:pPr/>
      <w:r>
        <w:rPr>
          <w:b w:val="1"/>
          <w:bCs w:val="1"/>
        </w:rPr>
        <w:t xml:space="preserve">Liduše Raticová, organizátorka stonavské humanitární sbírky: </w:t>
      </w:r>
      <w:r>
        <w:rPr/>
        <w:t xml:space="preserve">„My jsme kontaktovali pana Folwarczného, který vždycky od nás přebírá vybrané oděvy a on nám v dané chvíli řekl, že momentálně jsou potřebné matrace a spacáky.“</w:t>
      </w:r>
    </w:p>
    <w:p>
      <w:pPr/>
      <w:r>
        <w:rPr/>
        <w:t xml:space="preserve">Tento sortiment ale ve Stonavě zejména z kapacitních důvodů nelze sbírat. Proto se paní Raticová rozhodla vyčkat a humanitární sbírku naplánovat na duben.</w:t>
      </w:r>
    </w:p>
    <w:p>
      <w:pPr/>
      <w:r>
        <w:rPr>
          <w:b w:val="1"/>
          <w:bCs w:val="1"/>
        </w:rPr>
        <w:t xml:space="preserve">Liduše Raticová, organizátorka stonavské humanitární sbírky: </w:t>
      </w:r>
      <w:r>
        <w:rPr/>
        <w:t xml:space="preserve">„My jsme už zjišťovali co je potřeba určitě to bude oblečení pánské, dámské a dětské, především pak teplé ponožky. Abychom neopomenuli zvířata, tak budeme prosit i o nějaké granule apod.“</w:t>
      </w:r>
    </w:p>
    <w:p>
      <w:pPr/>
      <w:r>
        <w:rPr/>
        <w:t xml:space="preserve">O přesném datu humanitární sbírky bude veřejnost předem informována mimo jiné i prostřednictvím webových stránek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1/stonavska-humanitarni-sbirka-bude-urcen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2026-07-10T07:46:10+02:00</dcterms:created>
  <dcterms:modified xsi:type="dcterms:W3CDTF">2026-07-10T07:46:10+02:00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