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Ořezy stromů, čištění podchodů, opravy výtluků. V Ostravě-Jihu začaly jarní práce</w:t>
      </w:r>
    </w:p>
    <w:p>
      <w:pPr/>
      <w:r>
        <w:rPr/>
        <w:t xml:space="preserve">Technické služby Ostrava-Jih se pustily do jarního úklidu obvodu. Dennodenně je v ulicích zhruba 100 lidí, kteří pracují ve skupinách na různých místech. </w:t>
      </w:r>
    </w:p>
    <w:p>
      <w:pPr/>
      <w:r>
        <w:rPr>
          <w:b w:val="1"/>
          <w:bCs w:val="1"/>
        </w:rPr>
        <w:t xml:space="preserve">Jaroslav Plaček, ředitel, TSOJ: </w:t>
      </w:r>
      <w:r>
        <w:rPr/>
        <w:t xml:space="preserve">“Optimálně 3 až 4 zaměstnanci na jednom místě, aby byla zajištěna produktivita práce co nejvyšší. Technického vybavení máme v současné době dostatek. Výhledově počítáme s pořízením další techniky v druhém pololetí letošního roku. Jedná se především o zametací stroje.”</w:t>
      </w:r>
    </w:p>
    <w:p>
      <w:pPr/>
      <w:r>
        <w:rPr/>
        <w:t xml:space="preserve">Uklízí se nejen ulice, náměstí a další veřejná prostranství, ale také podchody. </w:t>
      </w:r>
    </w:p>
    <w:p>
      <w:pPr/>
      <w:r>
        <w:rPr>
          <w:b w:val="1"/>
          <w:bCs w:val="1"/>
        </w:rPr>
        <w:t xml:space="preserve">Tomáš Grabovský, provozář, TSOJ: </w:t>
      </w:r>
      <w:r>
        <w:rPr/>
        <w:t xml:space="preserve">“Provádí se dvojí čištění těch podchodů. Za prvé mechanické, které vidíte za mnou. Motorovým zametacím strojem a pak mokrou cestou mycím vysokotlakým vodním strojem.”</w:t>
      </w:r>
    </w:p>
    <w:p>
      <w:pPr/>
      <w:r>
        <w:rPr/>
        <w:t xml:space="preserve">V obvodu je celkem 15 podchodů a mechanické čištění jednoho z nich zabere zhruba 2 až 3 hodiny.</w:t>
      </w:r>
    </w:p>
    <w:p>
      <w:pPr/>
      <w:r>
        <w:rPr/>
        <w:t xml:space="preserve">V plném proudu je také oprava děr a výtluků po zimě, kterých je oproti loňsku díky mírné zimě méně.  </w:t>
      </w:r>
    </w:p>
    <w:p>
      <w:pPr/>
      <w:r>
        <w:rPr>
          <w:b w:val="1"/>
          <w:bCs w:val="1"/>
        </w:rPr>
        <w:t xml:space="preserve">Jaroslav Plaček, ředitel, TSOJ: </w:t>
      </w:r>
      <w:r>
        <w:rPr/>
        <w:t xml:space="preserve">“Vypadají lépe než loni, ale jsou místa, kde opravují výtluky ve velkém množství. V každém případě organizace je připravena na opravy výtluků, má dostatek materiálů i personálního zajištění.” </w:t>
      </w:r>
    </w:p>
    <w:p>
      <w:pPr/>
      <w:r>
        <w:rPr>
          <w:b w:val="1"/>
          <w:bCs w:val="1"/>
        </w:rPr>
        <w:t xml:space="preserve">Tomáš Grabovský, provozář, TSOJ: </w:t>
      </w:r>
      <w:r>
        <w:rPr/>
        <w:t xml:space="preserve">“V současné době jsme dělali 70 výtluků. Nejvíc, co byly akutní, kde hrozilo, že si motoristé zničí auto a pak v průběhu celého jara děláme po celém obvodu opravy těch výtluků.” </w:t>
      </w:r>
    </w:p>
    <w:p>
      <w:pPr/>
      <w:r>
        <w:rPr/>
        <w:t xml:space="preserve">Nejvíce výtluků je v Hrabůvce, a to na silnicích, které ještě neprošly rekonstrukcí. Zaměstnanci technických služeb momentálně ořezávají i keře a stromy, což musí v celém obvodu stihnout do konce března, kdy končí období vegetačního klidu.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0493/orezy-stromu-cisteni-podchodu-opravy-vytluku-v-ostravejihu-zacaly-jarni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2026-07-01T02:36:16+02:00</dcterms:created>
  <dcterms:modified xsi:type="dcterms:W3CDTF">2026-07-01T02:36:16+02:00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