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uspořádali tradiční ples</w:t>
      </w:r>
    </w:p>
    <w:p>
      <w:pPr/>
      <w:r>
        <w:rPr/>
        <w:t xml:space="preserve">V požární zbrojnici na Novém Světě bylo v sobotu 19. března veselo. Místní dobrovolní hasiči tady uspořádali svůj tradiční bál.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„Hlavní je, aby se lidi pobavili. Je nás sice poskrovnu sice, dohromady asi 55, máme ale tombolu i občerstvení. Koláčky se už prodaly, máme jednohubky a na večeři máme propékanou vepřovou krkovičku s bramborem.“</w:t>
      </w:r>
    </w:p>
    <w:p>
      <w:pPr/>
      <w:r>
        <w:rPr>
          <w:b w:val="1"/>
          <w:bCs w:val="1"/>
        </w:rPr>
        <w:t xml:space="preserve">Ota Schöck, SDH Stonava:</w:t>
      </w:r>
      <w:r>
        <w:rPr/>
        <w:t xml:space="preserve"> „Včera jsme už byli škrábat brambory a dneska od 15.00 hod. vaříme a pečeme.“</w:t>
      </w:r>
    </w:p>
    <w:p>
      <w:pPr/>
      <w:r>
        <w:rPr/>
        <w:t xml:space="preserve">O doprovodný program se postarala jedna z účastnic plesu, studentka Janáčkovy konzervatoře v Ostravě.</w:t>
      </w:r>
    </w:p>
    <w:p>
      <w:pPr/>
      <w:r>
        <w:rPr>
          <w:b w:val="1"/>
          <w:bCs w:val="1"/>
        </w:rPr>
        <w:t xml:space="preserve">Irena Haiha Vuová, studentka Janáčkovy konzervatoře Ostrava:</w:t>
      </w:r>
      <w:r>
        <w:rPr/>
        <w:t xml:space="preserve"> „Zazpívala jsem, protože mě o to požádal strejda. Bylo to sice neplánované, ale tuto písničku mám ve svém repertoáru a plánuji ji zazpívat i na koncertě, který bude u nás ve škole.“</w:t>
      </w:r>
    </w:p>
    <w:p>
      <w:pPr/>
      <w:r>
        <w:rPr/>
        <w:t xml:space="preserve">Po celý večer k tanci i poslechu hrál pan Dadok a to písničky dle přání všech účastníků plesu.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511/dobrovolni-hasici-usporadali-tradi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2026-04-29T03:34:35+02:00</dcterms:created>
  <dcterms:modified xsi:type="dcterms:W3CDTF">2026-04-29T03:34:35+02:00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