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zaměřuje na ptáky. Začala instalace nových budek</w:t>
      </w:r>
    </w:p>
    <w:p>
      <w:pPr/>
      <w:r>
        <w:rPr/>
        <w:t xml:space="preserve">S teplým jarním sluncem začala v několika městských obvodech Ostravy instalace ptačích budek. Jde o projekt, který začal už v loňském roce, kdy bylo rozmístěno 100 budek. O jejich výrobu se postarala společnost Ostravské městské lesy podle návodu biologů z Ostravské univerzity. </w:t>
      </w:r>
    </w:p>
    <w:p>
      <w:pPr/>
      <w:r>
        <w:rPr>
          <w:b w:val="1"/>
          <w:bCs w:val="1"/>
        </w:rPr>
        <w:t xml:space="preserve">Iva Němečková, Odbor životního Prostředí MMO:</w:t>
      </w:r>
      <w:r>
        <w:rPr/>
        <w:t xml:space="preserve"> "Budky jsou opatřen tzv. balkónkem, což je vchod dovnitř budky, který je vybaven proti možné predaci jinými živočichy." </w:t>
      </w:r>
    </w:p>
    <w:p>
      <w:pPr/>
      <w:r>
        <w:rPr/>
        <w:t xml:space="preserve">V tomto případě jsme s kamerou byli u instalace budek v parku Milady Horákové, který je oblíbeným místem k procházkám mnoha Ostravanů. </w:t>
      </w:r>
    </w:p>
    <w:p>
      <w:pPr/>
      <w:r>
        <w:rPr>
          <w:b w:val="1"/>
          <w:bCs w:val="1"/>
        </w:rPr>
        <w:t xml:space="preserve">Pepa Alušík, Ostravské městské lesy:</w:t>
      </w:r>
      <w:r>
        <w:rPr/>
        <w:t xml:space="preserve"> "Do té budky se vlastně dostaneme shora na kontrolu a na čištění. Žádné velké vymýšlení, hřebíček, drátek a je to." </w:t>
      </w:r>
    </w:p>
    <w:p>
      <w:pPr/>
      <w:r>
        <w:rPr/>
        <w:t xml:space="preserve">I v letošním roce bude rozmístěno 100 budek. Ty loňské byly vyčištěny a připraveny na další hnízdění. Přitom bylo zjištěno, že téměř 70 procent jich bylo využito.</w:t>
      </w:r>
    </w:p>
    <w:p>
      <w:pPr/>
      <w:r>
        <w:rPr>
          <w:b w:val="1"/>
          <w:bCs w:val="1"/>
        </w:rPr>
        <w:t xml:space="preserve">Iva Němečková, Odbor životního Prostředí MMO:</w:t>
      </w:r>
      <w:r>
        <w:rPr/>
        <w:t xml:space="preserve"> "Projekt běží teprve druhým rokem, takže se domnívám, že nejčastějšími hosty zde budou například sýkora koňadra nebo sýkora modřinka." </w:t>
      </w:r>
    </w:p>
    <w:p>
      <w:pPr/>
      <w:r>
        <w:rPr/>
        <w:t xml:space="preserve">Kromě magistrátu, ale v Ostravě ptačí budky instalují i městské obvody, školy a nebo různé kroužky dětí zaměřené na přírodu a životní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514/ostrava-se-zameruje-na-ptaky-zacala-instalace-novych-b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2026-07-15T00:11:22+02:00</dcterms:created>
  <dcterms:modified xsi:type="dcterms:W3CDTF">2026-07-15T00:11:22+02:00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