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Brána Beskyd je hotová a čeká na slavnostní otevření</w:t>
      </w:r>
    </w:p>
    <w:p>
      <w:pPr/>
      <w:r>
        <w:rPr/>
        <w:t xml:space="preserve">Ve Frýdlantu nad Ostravicí po necelých dvou letech dokončili výstavbu Brány Beskyd. Jedná se o outdoorové volnočasové centrum pro veřejnost a multifunkční budovu s kavárnou.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"Jsem velice ráda, že můžeme veřejnosti otevřít nově vznikající relaxační/sportovní areál zvaný Brána Beskyd. Podařilo se nám v místě, kde původně byla projektována bytová výstavba, čtyři bytové domy, udělat zázemí pro děti, pro dospělé, pro všechny věkové skupiny, tak aby si zde každý přišel na své."</w:t>
      </w:r>
    </w:p>
    <w:p>
      <w:pPr/>
      <w:r>
        <w:rPr/>
        <w:t xml:space="preserve">Areál bude celoročně volně přístupný a najdete tady parkourové hřiště, workoutové hřiště, boulderovou stěnu, spousty prolézaček a mnoho dalšího.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"Pro ty kteří se nechtějí fyzicky zapojit do žádné aktivity je možné, aby si poseděli v klidu s knížkou, s kávičkou, jen tak na lavičce a kochali se krásným prostředím."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tady amfiteátr, je tady multifunkční budova s kavárnou, s nějakým komerčním prostorem v těch vrchních patrech, samozřejmě budeme moc rádi, když si toto místo najde své oblíbence, nebo své uživatele a budou celý ten areál vlastně hojně navštěvovat."</w:t>
      </w:r>
    </w:p>
    <w:p>
      <w:pPr/>
      <w:r>
        <w:rPr/>
        <w:t xml:space="preserve">Stavba Brány Beskyd je sice dokončena, ale slavnostní otevření se chystá až na konec dubna, nebo začátek května.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"Čekáme samozřejmě na vhodné období, kdy už bude tráva trochu zešlá, aby jsme mohli to hlavní centrální hřiště už nabídnout vlastně těm nejhlavnějším, to znamená dětem."</w:t>
      </w:r>
    </w:p>
    <w:p>
      <w:pPr/>
      <w:r>
        <w:rPr/>
        <w:t xml:space="preserve">Brána Beskyd je vhodné také na pořádání různých sportovních, ale i kulturních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581/brana-beskyd-je-hotova-a-ceka-na-slavnostni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2026-04-20T18:28:36+02:00</dcterms:created>
  <dcterms:modified xsi:type="dcterms:W3CDTF">2026-04-20T18:28:36+02:00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